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4" w:rsidRPr="001A752E" w:rsidRDefault="009F0C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A752E">
        <w:rPr>
          <w:rFonts w:ascii="Times New Roman" w:hAnsi="Times New Roman" w:cs="Times New Roman"/>
          <w:b/>
          <w:sz w:val="20"/>
          <w:szCs w:val="20"/>
        </w:rPr>
        <w:t>COMMITTEE</w:t>
      </w:r>
      <w:r w:rsidRPr="001A752E">
        <w:rPr>
          <w:rFonts w:ascii="Times New Roman" w:hAnsi="Times New Roman" w:cs="Times New Roman"/>
          <w:sz w:val="20"/>
          <w:szCs w:val="20"/>
        </w:rPr>
        <w:t>: Human Rights</w:t>
      </w:r>
    </w:p>
    <w:p w:rsidR="00C822A3" w:rsidRPr="001A752E" w:rsidRDefault="009F0CB4">
      <w:p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sz w:val="20"/>
          <w:szCs w:val="20"/>
        </w:rPr>
        <w:t>QUESTION OF</w:t>
      </w:r>
      <w:r w:rsidR="00BE48AF" w:rsidRPr="001A752E">
        <w:rPr>
          <w:rFonts w:ascii="Times New Roman" w:hAnsi="Times New Roman" w:cs="Times New Roman"/>
          <w:sz w:val="20"/>
          <w:szCs w:val="20"/>
        </w:rPr>
        <w:t xml:space="preserve">: </w:t>
      </w:r>
      <w:r w:rsidR="0058434E" w:rsidRPr="001A752E">
        <w:rPr>
          <w:rFonts w:ascii="Times New Roman" w:hAnsi="Times New Roman" w:cs="Times New Roman"/>
          <w:sz w:val="20"/>
          <w:szCs w:val="20"/>
        </w:rPr>
        <w:t xml:space="preserve">Establishing </w:t>
      </w:r>
      <w:r w:rsidR="0034338C" w:rsidRPr="001A752E">
        <w:rPr>
          <w:rFonts w:ascii="Times New Roman" w:hAnsi="Times New Roman" w:cs="Times New Roman"/>
          <w:sz w:val="20"/>
          <w:szCs w:val="20"/>
        </w:rPr>
        <w:t xml:space="preserve">gender equality in education </w:t>
      </w:r>
      <w:r w:rsidR="0058434E" w:rsidRPr="001A752E">
        <w:rPr>
          <w:rFonts w:ascii="Times New Roman" w:hAnsi="Times New Roman" w:cs="Times New Roman"/>
          <w:sz w:val="20"/>
          <w:szCs w:val="20"/>
        </w:rPr>
        <w:t>systems</w:t>
      </w:r>
    </w:p>
    <w:p w:rsidR="009F0CB4" w:rsidRPr="001A752E" w:rsidRDefault="009F0CB4">
      <w:p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sz w:val="20"/>
          <w:szCs w:val="20"/>
        </w:rPr>
        <w:t>MAIN SUBMITTER</w:t>
      </w:r>
      <w:r w:rsidRPr="001A752E">
        <w:rPr>
          <w:rFonts w:ascii="Times New Roman" w:hAnsi="Times New Roman" w:cs="Times New Roman"/>
          <w:sz w:val="20"/>
          <w:szCs w:val="20"/>
        </w:rPr>
        <w:t>: Vietnam</w:t>
      </w:r>
    </w:p>
    <w:p w:rsidR="009F0CB4" w:rsidRPr="001A752E" w:rsidRDefault="009F0CB4">
      <w:p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sz w:val="20"/>
          <w:szCs w:val="20"/>
        </w:rPr>
        <w:t>CO-SUBMITTERS</w:t>
      </w:r>
      <w:r w:rsidRPr="001A752E">
        <w:rPr>
          <w:rFonts w:ascii="Times New Roman" w:hAnsi="Times New Roman" w:cs="Times New Roman"/>
          <w:sz w:val="20"/>
          <w:szCs w:val="20"/>
        </w:rPr>
        <w:t>: UNICEF</w:t>
      </w:r>
    </w:p>
    <w:p w:rsidR="00BE48AF" w:rsidRPr="001A752E" w:rsidRDefault="00BE48A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A553F" w:rsidRPr="001A752E" w:rsidRDefault="006A553F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Noting with appreciation</w:t>
      </w:r>
      <w:r w:rsidRPr="001A752E">
        <w:rPr>
          <w:rFonts w:ascii="Times New Roman" w:hAnsi="Times New Roman" w:cs="Times New Roman"/>
          <w:sz w:val="20"/>
          <w:szCs w:val="20"/>
        </w:rPr>
        <w:t xml:space="preserve"> t</w:t>
      </w:r>
      <w:r w:rsidR="00BF2067" w:rsidRPr="001A752E">
        <w:rPr>
          <w:rFonts w:ascii="Times New Roman" w:hAnsi="Times New Roman" w:cs="Times New Roman"/>
          <w:sz w:val="20"/>
          <w:szCs w:val="20"/>
        </w:rPr>
        <w:t xml:space="preserve">he efforts made by the </w:t>
      </w:r>
      <w:r w:rsidR="0013109C" w:rsidRPr="001A752E">
        <w:rPr>
          <w:rFonts w:ascii="Times New Roman" w:hAnsi="Times New Roman" w:cs="Times New Roman"/>
          <w:sz w:val="20"/>
          <w:szCs w:val="20"/>
        </w:rPr>
        <w:t>UNGA (United Nations General Assembly) in 1974 to eliminate the gender inequality,</w:t>
      </w:r>
    </w:p>
    <w:p w:rsidR="006A553F" w:rsidRPr="001A752E" w:rsidRDefault="00BE48AF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Referring</w:t>
      </w:r>
      <w:r w:rsidRPr="001A752E">
        <w:rPr>
          <w:rFonts w:ascii="Times New Roman" w:hAnsi="Times New Roman" w:cs="Times New Roman"/>
          <w:sz w:val="20"/>
          <w:szCs w:val="20"/>
        </w:rPr>
        <w:t xml:space="preserve"> to the law made in 2004 made by the government which prohibits the employment of children </w:t>
      </w:r>
      <w:proofErr w:type="gramStart"/>
      <w:r w:rsidRPr="001A752E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1A752E">
        <w:rPr>
          <w:rFonts w:ascii="Times New Roman" w:hAnsi="Times New Roman" w:cs="Times New Roman"/>
          <w:sz w:val="20"/>
          <w:szCs w:val="20"/>
        </w:rPr>
        <w:t xml:space="preserve"> 15 and night work for them,</w:t>
      </w:r>
    </w:p>
    <w:p w:rsidR="006A553F" w:rsidRPr="001A752E" w:rsidRDefault="00BE48AF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Observing</w:t>
      </w:r>
      <w:r w:rsidRPr="001A752E">
        <w:rPr>
          <w:rFonts w:ascii="Times New Roman" w:hAnsi="Times New Roman" w:cs="Times New Roman"/>
          <w:sz w:val="20"/>
          <w:szCs w:val="20"/>
        </w:rPr>
        <w:t xml:space="preserve"> that the average primary educational fees per person are approximately </w:t>
      </w:r>
      <w:r w:rsidR="009F0CB4" w:rsidRPr="001A752E">
        <w:rPr>
          <w:rFonts w:ascii="Times New Roman" w:hAnsi="Times New Roman" w:cs="Times New Roman"/>
          <w:sz w:val="20"/>
          <w:szCs w:val="20"/>
        </w:rPr>
        <w:t>US$400,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2D" w:rsidRPr="001A752E" w:rsidRDefault="00FF1BF2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Recognizes</w:t>
      </w:r>
      <w:r w:rsidR="00FA082D" w:rsidRPr="001A75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082D" w:rsidRPr="001A752E">
        <w:rPr>
          <w:rFonts w:ascii="Times New Roman" w:hAnsi="Times New Roman" w:cs="Times New Roman"/>
          <w:sz w:val="20"/>
          <w:szCs w:val="20"/>
        </w:rPr>
        <w:t xml:space="preserve">with concern the fact that the drop-out rate of female in Secondary school is approximately 55% (2011) due to the prejudice against girls and the extreme child </w:t>
      </w:r>
      <w:proofErr w:type="spellStart"/>
      <w:r w:rsidR="009F0CB4" w:rsidRPr="001A752E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="009F0CB4" w:rsidRPr="001A752E">
        <w:rPr>
          <w:rFonts w:ascii="Times New Roman" w:hAnsi="Times New Roman" w:cs="Times New Roman"/>
          <w:sz w:val="20"/>
          <w:szCs w:val="20"/>
        </w:rPr>
        <w:t xml:space="preserve"> (123,000people in 2011),</w:t>
      </w:r>
    </w:p>
    <w:p w:rsidR="0009473C" w:rsidRPr="001A752E" w:rsidRDefault="0009473C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Emphasizing</w:t>
      </w:r>
      <w:r w:rsidRPr="001A75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752E">
        <w:rPr>
          <w:rFonts w:ascii="Times New Roman" w:hAnsi="Times New Roman" w:cs="Times New Roman"/>
          <w:sz w:val="20"/>
          <w:szCs w:val="20"/>
        </w:rPr>
        <w:t xml:space="preserve">the </w:t>
      </w:r>
      <w:r w:rsidR="009F0CB4" w:rsidRPr="001A752E">
        <w:rPr>
          <w:rFonts w:ascii="Times New Roman" w:hAnsi="Times New Roman" w:cs="Times New Roman"/>
          <w:sz w:val="20"/>
          <w:szCs w:val="20"/>
        </w:rPr>
        <w:t>importance of basic education,</w:t>
      </w:r>
    </w:p>
    <w:p w:rsidR="0009473C" w:rsidRPr="001A752E" w:rsidRDefault="0009473C" w:rsidP="001A752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Recognizing</w:t>
      </w:r>
      <w:r w:rsidRPr="001A752E">
        <w:rPr>
          <w:rFonts w:ascii="Times New Roman" w:hAnsi="Times New Roman" w:cs="Times New Roman"/>
          <w:sz w:val="20"/>
          <w:szCs w:val="20"/>
        </w:rPr>
        <w:t xml:space="preserve"> the need to empower women to fulfill the balance of gender equality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CE70FC">
      <w:pPr>
        <w:rPr>
          <w:rFonts w:ascii="Times New Roman" w:hAnsi="Times New Roman" w:cs="Times New Roman"/>
          <w:b/>
          <w:sz w:val="20"/>
          <w:szCs w:val="20"/>
        </w:rPr>
      </w:pPr>
    </w:p>
    <w:p w:rsidR="00CE70FC" w:rsidRPr="001A752E" w:rsidRDefault="00CE70FC" w:rsidP="00CE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Urges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gov</w:t>
      </w:r>
      <w:r w:rsidR="009F0CB4" w:rsidRPr="001A752E">
        <w:rPr>
          <w:rFonts w:ascii="Times New Roman" w:hAnsi="Times New Roman" w:cs="Times New Roman"/>
          <w:sz w:val="20"/>
          <w:szCs w:val="20"/>
        </w:rPr>
        <w:t>ernment to encourage education i</w:t>
      </w:r>
      <w:r w:rsidRPr="001A752E">
        <w:rPr>
          <w:rFonts w:ascii="Times New Roman" w:hAnsi="Times New Roman" w:cs="Times New Roman"/>
          <w:sz w:val="20"/>
          <w:szCs w:val="20"/>
        </w:rPr>
        <w:t>n hopes of changing social mindsets which may prevent women and children from gaining gender equality and education by means such as but not limited to: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Campaigns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Flyers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Propaganda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Other forms of media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C5644D" w:rsidRPr="001A752E" w:rsidRDefault="00C5644D" w:rsidP="00CE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Urges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governments to ensure that the majority of the population have access to a safe environment for education by m</w:t>
      </w:r>
      <w:r w:rsidR="009F0CB4" w:rsidRPr="001A752E">
        <w:rPr>
          <w:rFonts w:ascii="Times New Roman" w:hAnsi="Times New Roman" w:cs="Times New Roman"/>
          <w:sz w:val="20"/>
          <w:szCs w:val="20"/>
        </w:rPr>
        <w:t>eans such as but not limited to:</w:t>
      </w:r>
    </w:p>
    <w:p w:rsidR="006B6DCF" w:rsidRPr="001A752E" w:rsidRDefault="00C5644D" w:rsidP="00C5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Taking surveys of the area to ensure the safe access</w:t>
      </w:r>
      <w:r w:rsidR="006B6DCF" w:rsidRPr="001A752E">
        <w:rPr>
          <w:rFonts w:ascii="Times New Roman" w:hAnsi="Times New Roman" w:cs="Times New Roman"/>
          <w:sz w:val="20"/>
          <w:szCs w:val="20"/>
        </w:rPr>
        <w:t xml:space="preserve"> to </w:t>
      </w:r>
      <w:r w:rsidRPr="001A752E">
        <w:rPr>
          <w:rFonts w:ascii="Times New Roman" w:hAnsi="Times New Roman" w:cs="Times New Roman"/>
          <w:sz w:val="20"/>
          <w:szCs w:val="20"/>
        </w:rPr>
        <w:t>education facilities</w:t>
      </w:r>
      <w:r w:rsidR="006B6DCF" w:rsidRPr="001A752E">
        <w:rPr>
          <w:rFonts w:ascii="Times New Roman" w:hAnsi="Times New Roman" w:cs="Times New Roman"/>
          <w:sz w:val="20"/>
          <w:szCs w:val="20"/>
        </w:rPr>
        <w:t xml:space="preserve"> and if the area is found to be unsafe, the government should take appropriate meas</w:t>
      </w:r>
      <w:r w:rsidR="009F0CB4" w:rsidRPr="001A752E">
        <w:rPr>
          <w:rFonts w:ascii="Times New Roman" w:hAnsi="Times New Roman" w:cs="Times New Roman"/>
          <w:sz w:val="20"/>
          <w:szCs w:val="20"/>
        </w:rPr>
        <w:t>ures such as but not limited to:</w:t>
      </w:r>
    </w:p>
    <w:p w:rsidR="009F0CB4" w:rsidRPr="001A752E" w:rsidRDefault="006B6DCF" w:rsidP="009F0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Providing transport links to other educational facilities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6B6DCF" w:rsidRPr="001A752E" w:rsidRDefault="006B6DCF" w:rsidP="009F0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Eradicating the cause of concern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5C0" w:rsidRPr="001A752E" w:rsidRDefault="008415C0" w:rsidP="00841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Establishing security for schools in areas of concern by means such as</w:t>
      </w:r>
      <w:r w:rsidR="009F0CB4" w:rsidRPr="001A752E">
        <w:rPr>
          <w:rFonts w:ascii="Times New Roman" w:hAnsi="Times New Roman" w:cs="Times New Roman"/>
          <w:sz w:val="20"/>
          <w:szCs w:val="20"/>
        </w:rPr>
        <w:t>, but not limited to:</w:t>
      </w:r>
    </w:p>
    <w:p w:rsidR="008415C0" w:rsidRPr="001A752E" w:rsidRDefault="008415C0" w:rsidP="008415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Providing trained security guards to ensure the safety of the people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34338C" w:rsidRPr="001A752E" w:rsidRDefault="009A774A" w:rsidP="00343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Urges</w:t>
      </w:r>
      <w:r w:rsidR="00674767" w:rsidRPr="001A752E">
        <w:rPr>
          <w:rFonts w:ascii="Times New Roman" w:hAnsi="Times New Roman" w:cs="Times New Roman"/>
          <w:sz w:val="20"/>
          <w:szCs w:val="20"/>
        </w:rPr>
        <w:t xml:space="preserve"> all </w:t>
      </w:r>
      <w:r w:rsidRPr="001A752E">
        <w:rPr>
          <w:rFonts w:ascii="Times New Roman" w:hAnsi="Times New Roman" w:cs="Times New Roman"/>
          <w:sz w:val="20"/>
          <w:szCs w:val="20"/>
        </w:rPr>
        <w:t xml:space="preserve">educational </w:t>
      </w:r>
      <w:r w:rsidR="006A553F" w:rsidRPr="001A752E">
        <w:rPr>
          <w:rFonts w:ascii="Times New Roman" w:hAnsi="Times New Roman" w:cs="Times New Roman"/>
          <w:sz w:val="20"/>
          <w:szCs w:val="20"/>
        </w:rPr>
        <w:t>organizations</w:t>
      </w:r>
      <w:r w:rsidRPr="001A752E">
        <w:rPr>
          <w:rFonts w:ascii="Times New Roman" w:hAnsi="Times New Roman" w:cs="Times New Roman"/>
          <w:sz w:val="20"/>
          <w:szCs w:val="20"/>
        </w:rPr>
        <w:t xml:space="preserve"> to continue carrying out actions in support of educating girls and young women, </w:t>
      </w:r>
      <w:r w:rsidR="0034338C" w:rsidRPr="001A752E">
        <w:rPr>
          <w:rFonts w:ascii="Times New Roman" w:hAnsi="Times New Roman" w:cs="Times New Roman"/>
          <w:sz w:val="20"/>
          <w:szCs w:val="20"/>
        </w:rPr>
        <w:t>including but not limited to the following means:</w:t>
      </w:r>
    </w:p>
    <w:p w:rsidR="0034338C" w:rsidRPr="001A752E" w:rsidRDefault="0034338C" w:rsidP="003433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I</w:t>
      </w:r>
      <w:r w:rsidR="009A774A" w:rsidRPr="001A752E">
        <w:rPr>
          <w:rFonts w:ascii="Times New Roman" w:hAnsi="Times New Roman" w:cs="Times New Roman"/>
          <w:sz w:val="20"/>
          <w:szCs w:val="20"/>
        </w:rPr>
        <w:t>ncorporating equality into the educati</w:t>
      </w:r>
      <w:r w:rsidR="004030CA" w:rsidRPr="001A752E">
        <w:rPr>
          <w:rFonts w:ascii="Times New Roman" w:hAnsi="Times New Roman" w:cs="Times New Roman"/>
          <w:sz w:val="20"/>
          <w:szCs w:val="20"/>
        </w:rPr>
        <w:t xml:space="preserve">on system in various </w:t>
      </w:r>
      <w:r w:rsidRPr="001A752E">
        <w:rPr>
          <w:rFonts w:ascii="Times New Roman" w:hAnsi="Times New Roman" w:cs="Times New Roman"/>
          <w:sz w:val="20"/>
          <w:szCs w:val="20"/>
        </w:rPr>
        <w:t>way</w:t>
      </w:r>
      <w:r w:rsidR="004030CA" w:rsidRPr="001A752E">
        <w:rPr>
          <w:rFonts w:ascii="Times New Roman" w:hAnsi="Times New Roman" w:cs="Times New Roman"/>
          <w:sz w:val="20"/>
          <w:szCs w:val="20"/>
        </w:rPr>
        <w:t>s</w:t>
      </w:r>
      <w:r w:rsidR="008415C0" w:rsidRPr="001A752E">
        <w:rPr>
          <w:rFonts w:ascii="Times New Roman" w:hAnsi="Times New Roman" w:cs="Times New Roman"/>
          <w:sz w:val="20"/>
          <w:szCs w:val="20"/>
        </w:rPr>
        <w:t xml:space="preserve"> such</w:t>
      </w:r>
      <w:r w:rsidR="009F0CB4" w:rsidRPr="001A752E">
        <w:rPr>
          <w:rFonts w:ascii="Times New Roman" w:hAnsi="Times New Roman" w:cs="Times New Roman"/>
          <w:sz w:val="20"/>
          <w:szCs w:val="20"/>
        </w:rPr>
        <w:t xml:space="preserve"> as,</w:t>
      </w:r>
      <w:r w:rsidR="008415C0" w:rsidRPr="001A752E">
        <w:rPr>
          <w:rFonts w:ascii="Times New Roman" w:hAnsi="Times New Roman" w:cs="Times New Roman"/>
          <w:sz w:val="20"/>
          <w:szCs w:val="20"/>
        </w:rPr>
        <w:t xml:space="preserve"> but not limited to:</w:t>
      </w:r>
    </w:p>
    <w:p w:rsidR="009F0CB4" w:rsidRPr="001A752E" w:rsidRDefault="00CE70FC" w:rsidP="009F0C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Empowering women by allowing higher positions to be filled by them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9F0CB4" w:rsidRPr="001A752E" w:rsidRDefault="00CE70FC" w:rsidP="009F0C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Ensuring that girls get the same treatment as boys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9F0C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Discouraging gender discrimination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Incorporating the importance of gender equality and education in education systems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34338C" w:rsidRPr="001A752E" w:rsidRDefault="00CE70FC" w:rsidP="006A5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A774A"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Encourages</w:t>
      </w:r>
      <w:r w:rsidR="00FF1BF2" w:rsidRPr="001A752E">
        <w:rPr>
          <w:rFonts w:ascii="Times New Roman" w:hAnsi="Times New Roman" w:cs="Times New Roman"/>
          <w:sz w:val="20"/>
          <w:szCs w:val="20"/>
        </w:rPr>
        <w:t xml:space="preserve"> the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8E1F6E"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9A774A" w:rsidRPr="001A752E">
        <w:rPr>
          <w:rFonts w:ascii="Times New Roman" w:hAnsi="Times New Roman" w:cs="Times New Roman"/>
          <w:sz w:val="20"/>
          <w:szCs w:val="20"/>
        </w:rPr>
        <w:t>governmen</w:t>
      </w:r>
      <w:r w:rsidR="00FF1BF2" w:rsidRPr="001A752E">
        <w:rPr>
          <w:rFonts w:ascii="Times New Roman" w:hAnsi="Times New Roman" w:cs="Times New Roman"/>
          <w:sz w:val="20"/>
          <w:szCs w:val="20"/>
        </w:rPr>
        <w:t>ts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34338C" w:rsidRPr="001A752E">
        <w:rPr>
          <w:rFonts w:ascii="Times New Roman" w:hAnsi="Times New Roman" w:cs="Times New Roman"/>
          <w:sz w:val="20"/>
          <w:szCs w:val="20"/>
        </w:rPr>
        <w:t>to develop</w:t>
      </w:r>
      <w:r w:rsidR="009A774A" w:rsidRPr="001A752E">
        <w:rPr>
          <w:rFonts w:ascii="Times New Roman" w:hAnsi="Times New Roman" w:cs="Times New Roman"/>
          <w:sz w:val="20"/>
          <w:szCs w:val="20"/>
        </w:rPr>
        <w:t xml:space="preserve"> specific measures to el</w:t>
      </w:r>
      <w:r w:rsidRPr="001A752E">
        <w:rPr>
          <w:rFonts w:ascii="Times New Roman" w:hAnsi="Times New Roman" w:cs="Times New Roman"/>
          <w:sz w:val="20"/>
          <w:szCs w:val="20"/>
        </w:rPr>
        <w:t>iminate all kinds of barriers which may inhibit</w:t>
      </w:r>
      <w:r w:rsidR="009A774A" w:rsidRPr="001A752E">
        <w:rPr>
          <w:rFonts w:ascii="Times New Roman" w:hAnsi="Times New Roman" w:cs="Times New Roman"/>
          <w:sz w:val="20"/>
          <w:szCs w:val="20"/>
        </w:rPr>
        <w:t xml:space="preserve"> girls </w:t>
      </w:r>
      <w:r w:rsidRPr="001A752E">
        <w:rPr>
          <w:rFonts w:ascii="Times New Roman" w:hAnsi="Times New Roman" w:cs="Times New Roman"/>
          <w:sz w:val="20"/>
          <w:szCs w:val="20"/>
        </w:rPr>
        <w:t xml:space="preserve">from </w:t>
      </w:r>
      <w:r w:rsidR="009A774A" w:rsidRPr="001A752E">
        <w:rPr>
          <w:rFonts w:ascii="Times New Roman" w:hAnsi="Times New Roman" w:cs="Times New Roman"/>
          <w:sz w:val="20"/>
          <w:szCs w:val="20"/>
        </w:rPr>
        <w:t xml:space="preserve">accessing education, such as </w:t>
      </w:r>
      <w:r w:rsidR="0034338C" w:rsidRPr="001A752E">
        <w:rPr>
          <w:rFonts w:ascii="Times New Roman" w:hAnsi="Times New Roman" w:cs="Times New Roman"/>
          <w:sz w:val="20"/>
          <w:szCs w:val="20"/>
        </w:rPr>
        <w:t>but not limited to:</w:t>
      </w:r>
    </w:p>
    <w:p w:rsidR="0034338C" w:rsidRPr="001A752E" w:rsidRDefault="00CE70FC" w:rsidP="003433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discrimination</w:t>
      </w:r>
      <w:r w:rsidR="009A774A" w:rsidRPr="001A752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forms of danger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1A5E10" w:rsidRPr="001A752E" w:rsidRDefault="00BF2067" w:rsidP="009F0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Suggests</w:t>
      </w:r>
      <w:r w:rsidRPr="001A752E">
        <w:rPr>
          <w:rFonts w:ascii="Times New Roman" w:hAnsi="Times New Roman" w:cs="Times New Roman"/>
          <w:sz w:val="20"/>
          <w:szCs w:val="20"/>
        </w:rPr>
        <w:t xml:space="preserve"> the increase in the use of scholarship</w:t>
      </w:r>
      <w:r w:rsidR="00CE70FC" w:rsidRPr="001A752E">
        <w:rPr>
          <w:rFonts w:ascii="Times New Roman" w:hAnsi="Times New Roman" w:cs="Times New Roman"/>
          <w:sz w:val="20"/>
          <w:szCs w:val="20"/>
        </w:rPr>
        <w:t>s provided</w:t>
      </w:r>
      <w:r w:rsidRPr="001A752E">
        <w:rPr>
          <w:rFonts w:ascii="Times New Roman" w:hAnsi="Times New Roman" w:cs="Times New Roman"/>
          <w:sz w:val="20"/>
          <w:szCs w:val="20"/>
        </w:rPr>
        <w:t xml:space="preserve"> by </w:t>
      </w:r>
      <w:r w:rsidR="00CE70FC" w:rsidRPr="001A752E">
        <w:rPr>
          <w:rFonts w:ascii="Times New Roman" w:hAnsi="Times New Roman" w:cs="Times New Roman"/>
          <w:sz w:val="20"/>
          <w:szCs w:val="20"/>
        </w:rPr>
        <w:t>UNICEF and other</w:t>
      </w:r>
      <w:r w:rsidRPr="001A752E">
        <w:rPr>
          <w:rFonts w:ascii="Times New Roman" w:hAnsi="Times New Roman" w:cs="Times New Roman"/>
          <w:sz w:val="20"/>
          <w:szCs w:val="20"/>
        </w:rPr>
        <w:t xml:space="preserve"> Institut</w:t>
      </w:r>
      <w:r w:rsidR="001A5E10" w:rsidRPr="001A752E">
        <w:rPr>
          <w:rFonts w:ascii="Times New Roman" w:hAnsi="Times New Roman" w:cs="Times New Roman"/>
          <w:sz w:val="20"/>
          <w:szCs w:val="20"/>
        </w:rPr>
        <w:t>ions of International Education</w:t>
      </w:r>
      <w:r w:rsidR="00CE70FC" w:rsidRPr="001A752E">
        <w:rPr>
          <w:rFonts w:ascii="Times New Roman" w:hAnsi="Times New Roman" w:cs="Times New Roman"/>
          <w:sz w:val="20"/>
          <w:szCs w:val="20"/>
        </w:rPr>
        <w:t xml:space="preserve"> and encourages</w:t>
      </w:r>
      <w:r w:rsidR="009F0CB4" w:rsidRPr="001A752E">
        <w:rPr>
          <w:rFonts w:ascii="Times New Roman" w:hAnsi="Times New Roman" w:cs="Times New Roman"/>
          <w:sz w:val="20"/>
          <w:szCs w:val="20"/>
        </w:rPr>
        <w:t xml:space="preserve"> that a</w:t>
      </w:r>
      <w:r w:rsidR="001A5E10" w:rsidRPr="001A752E">
        <w:rPr>
          <w:rFonts w:ascii="Times New Roman" w:hAnsi="Times New Roman" w:cs="Times New Roman"/>
          <w:sz w:val="20"/>
          <w:szCs w:val="20"/>
        </w:rPr>
        <w:t xml:space="preserve"> 1:1 ratio of male to female scholarship recipients </w:t>
      </w:r>
      <w:r w:rsidR="00CE70FC" w:rsidRPr="001A752E">
        <w:rPr>
          <w:rFonts w:ascii="Times New Roman" w:hAnsi="Times New Roman" w:cs="Times New Roman"/>
          <w:sz w:val="20"/>
          <w:szCs w:val="20"/>
        </w:rPr>
        <w:t>should be adhered to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A27608" w:rsidRPr="001A752E" w:rsidRDefault="00A27608" w:rsidP="00A8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Encourages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all countries to establish legislation</w:t>
      </w:r>
      <w:r w:rsidR="009F0CB4" w:rsidRPr="001A752E">
        <w:rPr>
          <w:rFonts w:ascii="Times New Roman" w:hAnsi="Times New Roman" w:cs="Times New Roman"/>
          <w:sz w:val="20"/>
          <w:szCs w:val="20"/>
        </w:rPr>
        <w:t>s pertaining to</w:t>
      </w:r>
      <w:r w:rsidRPr="001A752E">
        <w:rPr>
          <w:rFonts w:ascii="Times New Roman" w:hAnsi="Times New Roman" w:cs="Times New Roman"/>
          <w:sz w:val="20"/>
          <w:szCs w:val="20"/>
        </w:rPr>
        <w:t>:</w:t>
      </w:r>
    </w:p>
    <w:p w:rsidR="00A27608" w:rsidRPr="001A752E" w:rsidRDefault="00A27608" w:rsidP="00094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lastRenderedPageBreak/>
        <w:t>Free primary level education</w:t>
      </w:r>
      <w:r w:rsidR="0009473C" w:rsidRPr="001A752E">
        <w:rPr>
          <w:rFonts w:ascii="Times New Roman" w:hAnsi="Times New Roman" w:cs="Times New Roman"/>
          <w:sz w:val="20"/>
          <w:szCs w:val="20"/>
        </w:rPr>
        <w:t>s,</w:t>
      </w:r>
    </w:p>
    <w:p w:rsidR="008415C0" w:rsidRPr="001A752E" w:rsidRDefault="0009473C" w:rsidP="00094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Incentives such as but </w:t>
      </w:r>
      <w:r w:rsidR="008415C0" w:rsidRPr="001A752E">
        <w:rPr>
          <w:rFonts w:ascii="Times New Roman" w:hAnsi="Times New Roman" w:cs="Times New Roman"/>
          <w:sz w:val="20"/>
          <w:szCs w:val="20"/>
        </w:rPr>
        <w:t>not limited to</w:t>
      </w:r>
      <w:r w:rsidR="009F0CB4" w:rsidRPr="001A752E">
        <w:rPr>
          <w:rFonts w:ascii="Times New Roman" w:hAnsi="Times New Roman" w:cs="Times New Roman"/>
          <w:sz w:val="20"/>
          <w:szCs w:val="20"/>
        </w:rPr>
        <w:t>:</w:t>
      </w:r>
    </w:p>
    <w:p w:rsidR="008415C0" w:rsidRPr="001A752E" w:rsidRDefault="009F0CB4" w:rsidP="008415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      </w:t>
      </w:r>
      <w:r w:rsidR="0009473C" w:rsidRPr="001A752E">
        <w:rPr>
          <w:rFonts w:ascii="Times New Roman" w:hAnsi="Times New Roman" w:cs="Times New Roman"/>
          <w:sz w:val="20"/>
          <w:szCs w:val="20"/>
        </w:rPr>
        <w:t>free and nutritio</w:t>
      </w:r>
      <w:r w:rsidR="008415C0" w:rsidRPr="001A752E">
        <w:rPr>
          <w:rFonts w:ascii="Times New Roman" w:hAnsi="Times New Roman" w:cs="Times New Roman"/>
          <w:sz w:val="20"/>
          <w:szCs w:val="20"/>
        </w:rPr>
        <w:t>us meals</w:t>
      </w:r>
    </w:p>
    <w:p w:rsidR="008415C0" w:rsidRPr="001A752E" w:rsidRDefault="008415C0" w:rsidP="00841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monetary support to families who put children through school</w:t>
      </w:r>
    </w:p>
    <w:p w:rsidR="0009473C" w:rsidRPr="001A752E" w:rsidRDefault="008415C0" w:rsidP="00841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free child care services</w:t>
      </w:r>
      <w:r w:rsidR="0009473C" w:rsidRPr="001A752E">
        <w:rPr>
          <w:rFonts w:ascii="Times New Roman" w:hAnsi="Times New Roman" w:cs="Times New Roman"/>
          <w:sz w:val="20"/>
          <w:szCs w:val="20"/>
        </w:rPr>
        <w:t>,</w:t>
      </w:r>
    </w:p>
    <w:p w:rsidR="0009473C" w:rsidRPr="001A752E" w:rsidRDefault="009F0CB4" w:rsidP="00841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T</w:t>
      </w:r>
      <w:r w:rsidR="0009473C" w:rsidRPr="001A752E">
        <w:rPr>
          <w:rFonts w:ascii="Times New Roman" w:hAnsi="Times New Roman" w:cs="Times New Roman"/>
          <w:sz w:val="20"/>
          <w:szCs w:val="20"/>
        </w:rPr>
        <w:t>he establishment of schemes and public bodies designed to seek and eliminate the exploitatio</w:t>
      </w:r>
      <w:r w:rsidR="00BB7490" w:rsidRPr="001A752E">
        <w:rPr>
          <w:rFonts w:ascii="Times New Roman" w:hAnsi="Times New Roman" w:cs="Times New Roman"/>
          <w:sz w:val="20"/>
          <w:szCs w:val="20"/>
        </w:rPr>
        <w:t xml:space="preserve">n of girls in the </w:t>
      </w:r>
      <w:proofErr w:type="spellStart"/>
      <w:r w:rsidR="00BB7490" w:rsidRPr="001A752E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="00BB7490" w:rsidRPr="001A752E">
        <w:rPr>
          <w:rFonts w:ascii="Times New Roman" w:hAnsi="Times New Roman" w:cs="Times New Roman"/>
          <w:sz w:val="20"/>
          <w:szCs w:val="20"/>
        </w:rPr>
        <w:t xml:space="preserve"> market and moving them to education </w:t>
      </w:r>
      <w:proofErr w:type="spellStart"/>
      <w:r w:rsidR="00BB7490" w:rsidRPr="001A752E">
        <w:rPr>
          <w:rFonts w:ascii="Times New Roman" w:hAnsi="Times New Roman" w:cs="Times New Roman"/>
          <w:sz w:val="20"/>
          <w:szCs w:val="20"/>
        </w:rPr>
        <w:t>pro</w:t>
      </w:r>
      <w:r w:rsidR="008415C0" w:rsidRPr="001A752E">
        <w:rPr>
          <w:rFonts w:ascii="Times New Roman" w:hAnsi="Times New Roman" w:cs="Times New Roman"/>
          <w:sz w:val="20"/>
          <w:szCs w:val="20"/>
        </w:rPr>
        <w:t>grammes</w:t>
      </w:r>
      <w:proofErr w:type="spellEnd"/>
      <w:r w:rsidRPr="001A752E">
        <w:rPr>
          <w:rFonts w:ascii="Times New Roman" w:hAnsi="Times New Roman" w:cs="Times New Roman"/>
          <w:sz w:val="20"/>
          <w:szCs w:val="20"/>
        </w:rPr>
        <w:t>,</w:t>
      </w:r>
    </w:p>
    <w:p w:rsidR="008415C0" w:rsidRPr="001A752E" w:rsidRDefault="008415C0" w:rsidP="00841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Ensuring that all manners of exploitation of children and women are appropriately dealt with by means such as but not limited to:</w:t>
      </w:r>
    </w:p>
    <w:p w:rsidR="008415C0" w:rsidRPr="001A752E" w:rsidRDefault="009F0CB4" w:rsidP="008415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      </w:t>
      </w:r>
      <w:r w:rsidR="008415C0" w:rsidRPr="001A752E">
        <w:rPr>
          <w:rFonts w:ascii="Times New Roman" w:hAnsi="Times New Roman" w:cs="Times New Roman"/>
          <w:sz w:val="20"/>
          <w:szCs w:val="20"/>
        </w:rPr>
        <w:t>Harsher punishment for offenders</w:t>
      </w:r>
      <w:r w:rsidRPr="001A752E">
        <w:rPr>
          <w:rFonts w:ascii="Times New Roman" w:hAnsi="Times New Roman" w:cs="Times New Roman"/>
          <w:sz w:val="20"/>
          <w:szCs w:val="20"/>
        </w:rPr>
        <w:t>,</w:t>
      </w:r>
    </w:p>
    <w:p w:rsidR="00E3007F" w:rsidRPr="001A752E" w:rsidRDefault="008415C0" w:rsidP="00E300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Higher fines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CE70FC" w:rsidRPr="001A752E" w:rsidRDefault="00CE70FC" w:rsidP="0084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Endorses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government and UNICEF to subsidize and encourage bottom up aid through means such as:</w:t>
      </w:r>
    </w:p>
    <w:p w:rsidR="00CE70FC" w:rsidRPr="001A752E" w:rsidRDefault="00CE70FC" w:rsidP="009F0C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the use appropriate technology which will </w:t>
      </w:r>
      <w:r w:rsidR="009F0CB4" w:rsidRPr="001A752E">
        <w:rPr>
          <w:rFonts w:ascii="Times New Roman" w:hAnsi="Times New Roman" w:cs="Times New Roman"/>
          <w:sz w:val="20"/>
          <w:szCs w:val="20"/>
        </w:rPr>
        <w:t>help</w:t>
      </w:r>
      <w:r w:rsidRPr="001A752E">
        <w:rPr>
          <w:rFonts w:ascii="Times New Roman" w:hAnsi="Times New Roman" w:cs="Times New Roman"/>
          <w:sz w:val="20"/>
          <w:szCs w:val="20"/>
        </w:rPr>
        <w:t xml:space="preserve"> in freeing women from domestic chores that hinder them from getting an education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such as but not limited to:</w:t>
      </w:r>
    </w:p>
    <w:p w:rsidR="001A5E10" w:rsidRPr="001A752E" w:rsidRDefault="001A5E10" w:rsidP="009F0C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solar cookers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9F0C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water hippo roller</w:t>
      </w:r>
      <w:r w:rsidR="009F0CB4" w:rsidRPr="001A752E">
        <w:rPr>
          <w:rFonts w:ascii="Times New Roman" w:hAnsi="Times New Roman" w:cs="Times New Roman"/>
          <w:sz w:val="20"/>
          <w:szCs w:val="20"/>
        </w:rPr>
        <w:t>s;</w:t>
      </w:r>
    </w:p>
    <w:p w:rsidR="00CE70FC" w:rsidRPr="001A752E" w:rsidRDefault="001A5E10" w:rsidP="00E30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Recommends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CE70FC" w:rsidRPr="001A752E">
        <w:rPr>
          <w:rFonts w:ascii="Times New Roman" w:hAnsi="Times New Roman" w:cs="Times New Roman"/>
          <w:sz w:val="20"/>
          <w:szCs w:val="20"/>
        </w:rPr>
        <w:t xml:space="preserve">the establishment of a </w:t>
      </w:r>
      <w:r w:rsidRPr="001A752E">
        <w:rPr>
          <w:rFonts w:ascii="Times New Roman" w:hAnsi="Times New Roman" w:cs="Times New Roman"/>
          <w:sz w:val="20"/>
          <w:szCs w:val="20"/>
        </w:rPr>
        <w:t xml:space="preserve">training </w:t>
      </w:r>
      <w:r w:rsidR="00CE70FC" w:rsidRPr="001A752E">
        <w:rPr>
          <w:rFonts w:ascii="Times New Roman" w:hAnsi="Times New Roman" w:cs="Times New Roman"/>
          <w:sz w:val="20"/>
          <w:szCs w:val="20"/>
        </w:rPr>
        <w:t>program for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CE70FC" w:rsidRPr="001A752E">
        <w:rPr>
          <w:rFonts w:ascii="Times New Roman" w:hAnsi="Times New Roman" w:cs="Times New Roman"/>
          <w:sz w:val="20"/>
          <w:szCs w:val="20"/>
        </w:rPr>
        <w:t>women</w:t>
      </w:r>
      <w:r w:rsidR="00E3007F"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CE70FC" w:rsidRPr="001A752E">
        <w:rPr>
          <w:rFonts w:ascii="Times New Roman" w:hAnsi="Times New Roman" w:cs="Times New Roman"/>
          <w:sz w:val="20"/>
          <w:szCs w:val="20"/>
        </w:rPr>
        <w:t>to become teachers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="00CE70FC" w:rsidRPr="001A752E">
        <w:rPr>
          <w:rFonts w:ascii="Times New Roman" w:hAnsi="Times New Roman" w:cs="Times New Roman"/>
          <w:sz w:val="20"/>
          <w:szCs w:val="20"/>
        </w:rPr>
        <w:t xml:space="preserve"> who will educate children of their community in areas where an education facility cannot be reached </w:t>
      </w:r>
      <w:r w:rsidR="00E3007F" w:rsidRPr="001A752E">
        <w:rPr>
          <w:rFonts w:ascii="Times New Roman" w:hAnsi="Times New Roman" w:cs="Times New Roman"/>
          <w:sz w:val="20"/>
          <w:szCs w:val="20"/>
        </w:rPr>
        <w:t>by mea</w:t>
      </w:r>
      <w:r w:rsidR="00CE70FC" w:rsidRPr="001A752E">
        <w:rPr>
          <w:rFonts w:ascii="Times New Roman" w:hAnsi="Times New Roman" w:cs="Times New Roman"/>
          <w:sz w:val="20"/>
          <w:szCs w:val="20"/>
        </w:rPr>
        <w:t>ns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="00CE70FC" w:rsidRPr="001A752E">
        <w:rPr>
          <w:rFonts w:ascii="Times New Roman" w:hAnsi="Times New Roman" w:cs="Times New Roman"/>
          <w:sz w:val="20"/>
          <w:szCs w:val="20"/>
        </w:rPr>
        <w:t xml:space="preserve"> such as but not limited to: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Encouraging women to sign up for these programs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E3007F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CE70FC" w:rsidRPr="001A752E">
        <w:rPr>
          <w:rFonts w:ascii="Times New Roman" w:hAnsi="Times New Roman" w:cs="Times New Roman"/>
          <w:sz w:val="20"/>
          <w:szCs w:val="20"/>
        </w:rPr>
        <w:t>Having access to free a</w:t>
      </w:r>
      <w:r w:rsidRPr="001A752E">
        <w:rPr>
          <w:rFonts w:ascii="Times New Roman" w:hAnsi="Times New Roman" w:cs="Times New Roman"/>
          <w:sz w:val="20"/>
          <w:szCs w:val="20"/>
        </w:rPr>
        <w:t>ppropriate training facilities</w:t>
      </w:r>
      <w:r w:rsidR="00CE70FC" w:rsidRPr="001A752E">
        <w:rPr>
          <w:rFonts w:ascii="Times New Roman" w:hAnsi="Times New Roman" w:cs="Times New Roman"/>
          <w:sz w:val="20"/>
          <w:szCs w:val="20"/>
        </w:rPr>
        <w:t>, which includes the provision of transport to said facilities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E70FC" w:rsidRPr="001A752E" w:rsidRDefault="00CE70FC" w:rsidP="00CE7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Providing education necessities such as books to these women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C5644D" w:rsidRPr="001A752E" w:rsidRDefault="00C5644D" w:rsidP="0084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Encourages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governments to ensure a better standard of education by:</w:t>
      </w:r>
    </w:p>
    <w:p w:rsidR="00C5644D" w:rsidRPr="001A752E" w:rsidRDefault="00C5644D" w:rsidP="00C564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Using subsidies funded by UNICEF to improve education systems in developing countries by means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such as but not limited to:</w:t>
      </w:r>
    </w:p>
    <w:p w:rsidR="009F0CB4" w:rsidRPr="001A752E" w:rsidRDefault="009F0CB4" w:rsidP="00C564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Building schools,</w:t>
      </w:r>
    </w:p>
    <w:p w:rsidR="00C5644D" w:rsidRPr="001A752E" w:rsidRDefault="00C5644D" w:rsidP="00C564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Funding teachers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9F0CB4" w:rsidP="00C564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Provide t</w:t>
      </w:r>
      <w:r w:rsidR="00C5644D" w:rsidRPr="001A752E">
        <w:rPr>
          <w:rFonts w:ascii="Times New Roman" w:hAnsi="Times New Roman" w:cs="Times New Roman"/>
          <w:sz w:val="20"/>
          <w:szCs w:val="20"/>
        </w:rPr>
        <w:t>ransport</w:t>
      </w:r>
      <w:r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C5644D" w:rsidP="00C564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Facilitating basic necessities to community schools throughout the country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such as but not limited to:</w:t>
      </w:r>
    </w:p>
    <w:p w:rsidR="00C5644D" w:rsidRPr="001A752E" w:rsidRDefault="00C5644D" w:rsidP="00C564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Text books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9F0CB4" w:rsidP="00C564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Stationary,</w:t>
      </w:r>
    </w:p>
    <w:p w:rsidR="00C5644D" w:rsidRPr="001A752E" w:rsidRDefault="00C5644D" w:rsidP="00C564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Desks and chairs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C5644D" w:rsidP="00C564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Clean water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C5644D" w:rsidP="00C564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Provision of meals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</w:p>
    <w:p w:rsidR="00C5644D" w:rsidRPr="001A752E" w:rsidRDefault="00C5644D" w:rsidP="00C564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Affirming regular and </w:t>
      </w:r>
      <w:r w:rsidR="009F0CB4" w:rsidRPr="001A752E">
        <w:rPr>
          <w:rFonts w:ascii="Times New Roman" w:hAnsi="Times New Roman" w:cs="Times New Roman"/>
          <w:sz w:val="20"/>
          <w:szCs w:val="20"/>
        </w:rPr>
        <w:t>consistent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  <w:r w:rsidR="00CE70FC" w:rsidRPr="001A752E">
        <w:rPr>
          <w:rFonts w:ascii="Times New Roman" w:hAnsi="Times New Roman" w:cs="Times New Roman"/>
          <w:sz w:val="20"/>
          <w:szCs w:val="20"/>
        </w:rPr>
        <w:t>checkups</w:t>
      </w:r>
      <w:r w:rsidRPr="001A752E">
        <w:rPr>
          <w:rFonts w:ascii="Times New Roman" w:hAnsi="Times New Roman" w:cs="Times New Roman"/>
          <w:sz w:val="20"/>
          <w:szCs w:val="20"/>
        </w:rPr>
        <w:t xml:space="preserve"> by the ministry of education of a country by means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such as but not limited to:</w:t>
      </w:r>
    </w:p>
    <w:p w:rsidR="00C5644D" w:rsidRPr="001A752E" w:rsidRDefault="00C5644D" w:rsidP="00C564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 xml:space="preserve">Establishing a compulsory </w:t>
      </w:r>
      <w:r w:rsidR="00CE70FC" w:rsidRPr="001A752E">
        <w:rPr>
          <w:rFonts w:ascii="Times New Roman" w:hAnsi="Times New Roman" w:cs="Times New Roman"/>
          <w:sz w:val="20"/>
          <w:szCs w:val="20"/>
        </w:rPr>
        <w:t>nationwide</w:t>
      </w:r>
      <w:r w:rsidRPr="001A752E">
        <w:rPr>
          <w:rFonts w:ascii="Times New Roman" w:hAnsi="Times New Roman" w:cs="Times New Roman"/>
          <w:sz w:val="20"/>
          <w:szCs w:val="20"/>
        </w:rPr>
        <w:t xml:space="preserve"> primary education exam which will be used to monitor the schools standards of education</w:t>
      </w:r>
      <w:r w:rsidR="009F0CB4" w:rsidRPr="001A752E">
        <w:rPr>
          <w:rFonts w:ascii="Times New Roman" w:hAnsi="Times New Roman" w:cs="Times New Roman"/>
          <w:sz w:val="20"/>
          <w:szCs w:val="20"/>
        </w:rPr>
        <w:t>,</w:t>
      </w:r>
      <w:r w:rsidRPr="001A75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44D" w:rsidRPr="001A752E" w:rsidRDefault="00C5644D" w:rsidP="00C564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sz w:val="20"/>
          <w:szCs w:val="20"/>
        </w:rPr>
        <w:t>Taking a record of exam results and if the standards drop below the average then the government will take proactive m</w:t>
      </w:r>
      <w:r w:rsidR="008415C0" w:rsidRPr="001A752E">
        <w:rPr>
          <w:rFonts w:ascii="Times New Roman" w:hAnsi="Times New Roman" w:cs="Times New Roman"/>
          <w:sz w:val="20"/>
          <w:szCs w:val="20"/>
        </w:rPr>
        <w:t>easures in solving this problem</w:t>
      </w:r>
      <w:r w:rsidR="009F0CB4" w:rsidRPr="001A752E">
        <w:rPr>
          <w:rFonts w:ascii="Times New Roman" w:hAnsi="Times New Roman" w:cs="Times New Roman"/>
          <w:sz w:val="20"/>
          <w:szCs w:val="20"/>
        </w:rPr>
        <w:t>;</w:t>
      </w:r>
    </w:p>
    <w:p w:rsidR="008415C0" w:rsidRPr="001A752E" w:rsidRDefault="008415C0" w:rsidP="0084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52E">
        <w:rPr>
          <w:rFonts w:ascii="Times New Roman" w:hAnsi="Times New Roman" w:cs="Times New Roman"/>
          <w:b/>
          <w:i/>
          <w:sz w:val="20"/>
          <w:szCs w:val="20"/>
          <w:u w:val="single"/>
        </w:rPr>
        <w:t>Decides</w:t>
      </w:r>
      <w:r w:rsidRPr="001A752E">
        <w:rPr>
          <w:rFonts w:ascii="Times New Roman" w:hAnsi="Times New Roman" w:cs="Times New Roman"/>
          <w:sz w:val="20"/>
          <w:szCs w:val="20"/>
        </w:rPr>
        <w:t xml:space="preserve"> to remain actively seized of the matter.</w:t>
      </w:r>
    </w:p>
    <w:sectPr w:rsidR="008415C0" w:rsidRPr="001A752E" w:rsidSect="00293F4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9C" w:rsidRDefault="0062719C" w:rsidP="00C92B92">
      <w:pPr>
        <w:spacing w:after="0" w:line="240" w:lineRule="auto"/>
      </w:pPr>
      <w:r>
        <w:separator/>
      </w:r>
    </w:p>
  </w:endnote>
  <w:endnote w:type="continuationSeparator" w:id="0">
    <w:p w:rsidR="0062719C" w:rsidRDefault="0062719C" w:rsidP="00C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9C" w:rsidRDefault="0062719C" w:rsidP="00C92B92">
      <w:pPr>
        <w:spacing w:after="0" w:line="240" w:lineRule="auto"/>
      </w:pPr>
      <w:r>
        <w:separator/>
      </w:r>
    </w:p>
  </w:footnote>
  <w:footnote w:type="continuationSeparator" w:id="0">
    <w:p w:rsidR="0062719C" w:rsidRDefault="0062719C" w:rsidP="00C9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649"/>
    <w:multiLevelType w:val="hybridMultilevel"/>
    <w:tmpl w:val="99A4C65E"/>
    <w:lvl w:ilvl="0" w:tplc="8968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B1CE9"/>
    <w:multiLevelType w:val="hybridMultilevel"/>
    <w:tmpl w:val="8466C224"/>
    <w:lvl w:ilvl="0" w:tplc="727EB732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1344A5"/>
    <w:multiLevelType w:val="hybridMultilevel"/>
    <w:tmpl w:val="23B6590A"/>
    <w:lvl w:ilvl="0" w:tplc="0809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DA10B75"/>
    <w:multiLevelType w:val="hybridMultilevel"/>
    <w:tmpl w:val="E2825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D2048BF0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823"/>
    <w:multiLevelType w:val="hybridMultilevel"/>
    <w:tmpl w:val="8B00ECDE"/>
    <w:lvl w:ilvl="0" w:tplc="D160EB0A">
      <w:start w:val="1"/>
      <w:numFmt w:val="lowerRoman"/>
      <w:lvlText w:val="%1."/>
      <w:lvlJc w:val="left"/>
      <w:pPr>
        <w:ind w:left="15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14131"/>
    <w:multiLevelType w:val="hybridMultilevel"/>
    <w:tmpl w:val="4EB8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516"/>
    <w:multiLevelType w:val="hybridMultilevel"/>
    <w:tmpl w:val="053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713C"/>
    <w:multiLevelType w:val="hybridMultilevel"/>
    <w:tmpl w:val="B27A646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501B78"/>
    <w:multiLevelType w:val="hybridMultilevel"/>
    <w:tmpl w:val="21C4D51A"/>
    <w:lvl w:ilvl="0" w:tplc="F0A45D06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EF548BF"/>
    <w:multiLevelType w:val="hybridMultilevel"/>
    <w:tmpl w:val="0D5493C2"/>
    <w:lvl w:ilvl="0" w:tplc="74D8007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59DD"/>
    <w:multiLevelType w:val="hybridMultilevel"/>
    <w:tmpl w:val="D50A9C6E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E635AE"/>
    <w:multiLevelType w:val="hybridMultilevel"/>
    <w:tmpl w:val="A8EC18FC"/>
    <w:lvl w:ilvl="0" w:tplc="3D52EA5E">
      <w:start w:val="9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F3E74DE"/>
    <w:multiLevelType w:val="hybridMultilevel"/>
    <w:tmpl w:val="CD629D5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FD17F13"/>
    <w:multiLevelType w:val="hybridMultilevel"/>
    <w:tmpl w:val="AE76553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73B74BC"/>
    <w:multiLevelType w:val="hybridMultilevel"/>
    <w:tmpl w:val="3D16FBAC"/>
    <w:lvl w:ilvl="0" w:tplc="6CA21B2E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EF1"/>
    <w:rsid w:val="0009473C"/>
    <w:rsid w:val="000B57BF"/>
    <w:rsid w:val="0013109C"/>
    <w:rsid w:val="00163B75"/>
    <w:rsid w:val="00171053"/>
    <w:rsid w:val="001A5E10"/>
    <w:rsid w:val="001A752E"/>
    <w:rsid w:val="001F6C2B"/>
    <w:rsid w:val="00232A48"/>
    <w:rsid w:val="00261510"/>
    <w:rsid w:val="00293F49"/>
    <w:rsid w:val="0034338C"/>
    <w:rsid w:val="003C355F"/>
    <w:rsid w:val="004030CA"/>
    <w:rsid w:val="004458ED"/>
    <w:rsid w:val="0058434E"/>
    <w:rsid w:val="0062719C"/>
    <w:rsid w:val="00674767"/>
    <w:rsid w:val="006A553F"/>
    <w:rsid w:val="006B6DCF"/>
    <w:rsid w:val="008415C0"/>
    <w:rsid w:val="008E1F6E"/>
    <w:rsid w:val="009A774A"/>
    <w:rsid w:val="009F0CB4"/>
    <w:rsid w:val="00A00ADF"/>
    <w:rsid w:val="00A27608"/>
    <w:rsid w:val="00A66A0D"/>
    <w:rsid w:val="00A80B99"/>
    <w:rsid w:val="00BB7490"/>
    <w:rsid w:val="00BE48AF"/>
    <w:rsid w:val="00BF2067"/>
    <w:rsid w:val="00BF3D1F"/>
    <w:rsid w:val="00C54729"/>
    <w:rsid w:val="00C5644D"/>
    <w:rsid w:val="00C822A3"/>
    <w:rsid w:val="00C92B92"/>
    <w:rsid w:val="00CE70FC"/>
    <w:rsid w:val="00D07000"/>
    <w:rsid w:val="00D81EF1"/>
    <w:rsid w:val="00D82332"/>
    <w:rsid w:val="00D92F09"/>
    <w:rsid w:val="00E3007F"/>
    <w:rsid w:val="00E53310"/>
    <w:rsid w:val="00EC53AE"/>
    <w:rsid w:val="00F92F7A"/>
    <w:rsid w:val="00FA082D"/>
    <w:rsid w:val="00FA7208"/>
    <w:rsid w:val="00FE4439"/>
    <w:rsid w:val="00FF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92"/>
  </w:style>
  <w:style w:type="paragraph" w:styleId="Footer">
    <w:name w:val="footer"/>
    <w:basedOn w:val="Normal"/>
    <w:link w:val="FooterChar"/>
    <w:uiPriority w:val="99"/>
    <w:unhideWhenUsed/>
    <w:rsid w:val="00C9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AB9B-350F-49AA-A9A9-DA7B8A58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tifliew</cp:lastModifiedBy>
  <cp:revision>9</cp:revision>
  <dcterms:created xsi:type="dcterms:W3CDTF">2014-01-22T04:23:00Z</dcterms:created>
  <dcterms:modified xsi:type="dcterms:W3CDTF">2014-01-22T07:05:00Z</dcterms:modified>
</cp:coreProperties>
</file>