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9" w:rsidRPr="009567AC" w:rsidRDefault="00000991" w:rsidP="009F02A5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COMMITTEE</w:t>
      </w:r>
      <w:r w:rsidR="00C7239A" w:rsidRPr="009567AC">
        <w:rPr>
          <w:rFonts w:ascii="Calibri" w:hAnsi="Calibri" w:cs="Calibri"/>
          <w:b/>
          <w:sz w:val="20"/>
          <w:szCs w:val="20"/>
        </w:rPr>
        <w:t xml:space="preserve">: </w:t>
      </w:r>
      <w:r w:rsidR="00C7239A" w:rsidRPr="009567AC">
        <w:rPr>
          <w:rFonts w:ascii="Calibri" w:hAnsi="Calibri" w:cs="Calibri"/>
          <w:sz w:val="20"/>
          <w:szCs w:val="20"/>
        </w:rPr>
        <w:t xml:space="preserve">The </w:t>
      </w:r>
      <w:r w:rsidR="00CA498A" w:rsidRPr="009567AC">
        <w:rPr>
          <w:rFonts w:ascii="Calibri" w:hAnsi="Calibri" w:cs="Calibri"/>
          <w:sz w:val="20"/>
          <w:szCs w:val="20"/>
        </w:rPr>
        <w:t>Environmental Committee</w:t>
      </w:r>
    </w:p>
    <w:p w:rsidR="00075F5D" w:rsidRPr="009567AC" w:rsidRDefault="00075F5D" w:rsidP="009F02A5">
      <w:pPr>
        <w:pStyle w:val="NoSpacing"/>
        <w:rPr>
          <w:rFonts w:ascii="Calibri" w:hAnsi="Calibri" w:cs="Calibri"/>
          <w:b/>
          <w:sz w:val="20"/>
          <w:szCs w:val="20"/>
        </w:rPr>
      </w:pPr>
      <w:r w:rsidRPr="009567AC">
        <w:rPr>
          <w:rFonts w:ascii="Calibri" w:hAnsi="Calibri" w:cs="Calibri"/>
          <w:b/>
          <w:sz w:val="20"/>
          <w:szCs w:val="20"/>
        </w:rPr>
        <w:t>Q</w:t>
      </w:r>
      <w:r w:rsidR="009F02A5" w:rsidRPr="009567AC">
        <w:rPr>
          <w:rFonts w:ascii="Calibri" w:hAnsi="Calibri" w:cs="Calibri"/>
          <w:b/>
          <w:sz w:val="20"/>
          <w:szCs w:val="20"/>
        </w:rPr>
        <w:t>UESTION OF</w:t>
      </w:r>
      <w:r w:rsidRPr="009567AC">
        <w:rPr>
          <w:rFonts w:ascii="Calibri" w:hAnsi="Calibri" w:cs="Calibri"/>
          <w:b/>
          <w:sz w:val="20"/>
          <w:szCs w:val="20"/>
        </w:rPr>
        <w:t xml:space="preserve">: </w:t>
      </w:r>
      <w:r w:rsidRPr="009567AC">
        <w:rPr>
          <w:rFonts w:ascii="Calibri" w:hAnsi="Calibri" w:cs="Calibri"/>
          <w:sz w:val="20"/>
          <w:szCs w:val="20"/>
        </w:rPr>
        <w:t>Ensuring access to clean water in Sub-Saharan Africa</w:t>
      </w:r>
      <w:r w:rsidR="008538D1" w:rsidRPr="009567AC">
        <w:rPr>
          <w:rFonts w:ascii="Calibri" w:hAnsi="Calibri" w:cs="Calibri"/>
          <w:b/>
          <w:sz w:val="20"/>
          <w:szCs w:val="20"/>
        </w:rPr>
        <w:t xml:space="preserve"> </w:t>
      </w:r>
    </w:p>
    <w:p w:rsidR="004F6C20" w:rsidRPr="009567AC" w:rsidRDefault="004F6C20" w:rsidP="009F02A5">
      <w:pPr>
        <w:pStyle w:val="NoSpacing"/>
        <w:rPr>
          <w:rFonts w:ascii="Calibri" w:hAnsi="Calibri" w:cs="Calibri"/>
          <w:b/>
          <w:sz w:val="20"/>
          <w:szCs w:val="20"/>
        </w:rPr>
      </w:pPr>
      <w:r w:rsidRPr="009567AC">
        <w:rPr>
          <w:rFonts w:ascii="Calibri" w:hAnsi="Calibri" w:cs="Calibri"/>
          <w:b/>
          <w:sz w:val="20"/>
          <w:szCs w:val="20"/>
        </w:rPr>
        <w:t>M</w:t>
      </w:r>
      <w:r w:rsidR="009F02A5" w:rsidRPr="009567AC">
        <w:rPr>
          <w:rFonts w:ascii="Calibri" w:hAnsi="Calibri" w:cs="Calibri"/>
          <w:b/>
          <w:sz w:val="20"/>
          <w:szCs w:val="20"/>
        </w:rPr>
        <w:t>AIN SUBMITTER</w:t>
      </w:r>
      <w:r w:rsidR="00075F5D" w:rsidRPr="009567AC">
        <w:rPr>
          <w:rFonts w:ascii="Calibri" w:hAnsi="Calibri" w:cs="Calibri"/>
          <w:b/>
          <w:sz w:val="20"/>
          <w:szCs w:val="20"/>
        </w:rPr>
        <w:t>:</w:t>
      </w:r>
      <w:r w:rsidR="00D63B99" w:rsidRPr="009567AC">
        <w:rPr>
          <w:rFonts w:ascii="Calibri" w:hAnsi="Calibri" w:cs="Calibri"/>
          <w:b/>
          <w:sz w:val="20"/>
          <w:szCs w:val="20"/>
        </w:rPr>
        <w:t xml:space="preserve"> </w:t>
      </w:r>
      <w:r w:rsidR="003D04B3" w:rsidRPr="009567AC">
        <w:rPr>
          <w:rFonts w:ascii="Calibri" w:hAnsi="Calibri" w:cs="Calibri"/>
          <w:sz w:val="20"/>
          <w:szCs w:val="20"/>
        </w:rPr>
        <w:t>Haiti</w:t>
      </w:r>
      <w:r w:rsidR="00B43CBE" w:rsidRPr="009567AC">
        <w:rPr>
          <w:rFonts w:ascii="Calibri" w:hAnsi="Calibri" w:cs="Calibri"/>
          <w:b/>
          <w:sz w:val="20"/>
          <w:szCs w:val="20"/>
        </w:rPr>
        <w:t xml:space="preserve"> </w:t>
      </w:r>
      <w:r w:rsidR="009F02A5" w:rsidRPr="009567AC">
        <w:rPr>
          <w:rFonts w:ascii="Calibri" w:hAnsi="Calibri" w:cs="Calibri"/>
          <w:b/>
          <w:sz w:val="20"/>
          <w:szCs w:val="20"/>
        </w:rPr>
        <w:tab/>
      </w:r>
    </w:p>
    <w:p w:rsidR="00075F5D" w:rsidRPr="009567AC" w:rsidRDefault="009F02A5" w:rsidP="009F02A5">
      <w:pPr>
        <w:pStyle w:val="NoSpacing"/>
        <w:rPr>
          <w:rFonts w:ascii="Calibri" w:hAnsi="Calibri" w:cs="Calibri"/>
          <w:sz w:val="20"/>
          <w:szCs w:val="20"/>
        </w:rPr>
      </w:pPr>
      <w:r w:rsidRPr="009567AC">
        <w:rPr>
          <w:rFonts w:ascii="Calibri" w:hAnsi="Calibri" w:cs="Calibri"/>
          <w:b/>
          <w:sz w:val="20"/>
          <w:szCs w:val="20"/>
        </w:rPr>
        <w:t>CO-SUBMITTERS:</w:t>
      </w:r>
      <w:r w:rsidR="00075F5D" w:rsidRPr="009567AC">
        <w:rPr>
          <w:rFonts w:ascii="Calibri" w:hAnsi="Calibri" w:cs="Calibri"/>
          <w:b/>
          <w:sz w:val="20"/>
          <w:szCs w:val="20"/>
        </w:rPr>
        <w:t xml:space="preserve"> </w:t>
      </w:r>
      <w:r w:rsidR="004F6C20" w:rsidRPr="009567AC">
        <w:rPr>
          <w:rFonts w:ascii="Calibri" w:hAnsi="Calibri" w:cs="Calibri"/>
          <w:sz w:val="20"/>
          <w:szCs w:val="20"/>
        </w:rPr>
        <w:t>Mexico and Greece</w:t>
      </w:r>
      <w:r w:rsidRPr="009567AC">
        <w:rPr>
          <w:rFonts w:ascii="Calibri" w:hAnsi="Calibri" w:cs="Calibri"/>
          <w:sz w:val="20"/>
          <w:szCs w:val="20"/>
        </w:rPr>
        <w:br/>
      </w:r>
    </w:p>
    <w:p w:rsidR="00E309F8" w:rsidRPr="009567AC" w:rsidRDefault="00075F5D" w:rsidP="00E309F8">
      <w:pPr>
        <w:rPr>
          <w:rFonts w:ascii="Calibri" w:hAnsi="Calibri" w:cs="Calibri"/>
          <w:sz w:val="20"/>
          <w:szCs w:val="20"/>
        </w:rPr>
      </w:pPr>
      <w:r w:rsidRPr="009567AC">
        <w:rPr>
          <w:rFonts w:ascii="Calibri" w:hAnsi="Calibri" w:cs="Calibri"/>
          <w:sz w:val="20"/>
          <w:szCs w:val="20"/>
        </w:rPr>
        <w:t xml:space="preserve">THE </w:t>
      </w:r>
      <w:r w:rsidR="009F02A5" w:rsidRPr="009567AC">
        <w:rPr>
          <w:rFonts w:ascii="Calibri" w:hAnsi="Calibri" w:cs="Calibri"/>
          <w:sz w:val="20"/>
          <w:szCs w:val="20"/>
        </w:rPr>
        <w:t>ENVIRONMENT</w:t>
      </w:r>
      <w:r w:rsidR="00CA498A" w:rsidRPr="009567AC">
        <w:rPr>
          <w:rFonts w:ascii="Calibri" w:hAnsi="Calibri" w:cs="Calibri"/>
          <w:sz w:val="20"/>
          <w:szCs w:val="20"/>
        </w:rPr>
        <w:t>AL</w:t>
      </w:r>
      <w:r w:rsidR="000B68A8" w:rsidRPr="009567AC">
        <w:rPr>
          <w:rFonts w:ascii="Calibri" w:hAnsi="Calibri" w:cs="Calibri"/>
          <w:sz w:val="20"/>
          <w:szCs w:val="20"/>
        </w:rPr>
        <w:t xml:space="preserve"> COMMITTEE</w:t>
      </w:r>
      <w:r w:rsidRPr="009567AC">
        <w:rPr>
          <w:rFonts w:ascii="Calibri" w:hAnsi="Calibri" w:cs="Calibri"/>
          <w:sz w:val="20"/>
          <w:szCs w:val="20"/>
        </w:rPr>
        <w:t>,</w:t>
      </w:r>
      <w:bookmarkStart w:id="0" w:name="_GoBack"/>
      <w:bookmarkEnd w:id="0"/>
    </w:p>
    <w:p w:rsidR="0043509C" w:rsidRPr="009567AC" w:rsidRDefault="00E309F8" w:rsidP="00E309F8">
      <w:pPr>
        <w:rPr>
          <w:rFonts w:ascii="Calibri" w:hAnsi="Calibri" w:cs="Calibri"/>
          <w:sz w:val="20"/>
          <w:szCs w:val="20"/>
        </w:rPr>
      </w:pPr>
      <w:r w:rsidRPr="00312F92">
        <w:rPr>
          <w:rFonts w:ascii="Calibri" w:hAnsi="Calibri" w:cs="Calibri"/>
          <w:b/>
          <w:i/>
          <w:sz w:val="20"/>
          <w:szCs w:val="20"/>
          <w:u w:val="single"/>
        </w:rPr>
        <w:t>Recognizing</w:t>
      </w:r>
      <w:r w:rsidRPr="009567AC">
        <w:rPr>
          <w:rFonts w:ascii="Calibri" w:hAnsi="Calibri" w:cs="Calibri"/>
          <w:sz w:val="20"/>
          <w:szCs w:val="20"/>
        </w:rPr>
        <w:t xml:space="preserve"> the inequalities concerning the access of clean water in Sub-Saharan Africa</w:t>
      </w:r>
      <w:r w:rsidR="007068D5" w:rsidRPr="009567AC">
        <w:rPr>
          <w:rFonts w:ascii="Calibri" w:hAnsi="Calibri" w:cs="Calibri"/>
          <w:sz w:val="20"/>
          <w:szCs w:val="20"/>
        </w:rPr>
        <w:t>,</w:t>
      </w:r>
    </w:p>
    <w:p w:rsidR="00C7239A" w:rsidRPr="009567AC" w:rsidRDefault="00000991" w:rsidP="007068D5">
      <w:pPr>
        <w:rPr>
          <w:rFonts w:ascii="Calibri" w:hAnsi="Calibri" w:cs="Calibri"/>
          <w:sz w:val="20"/>
          <w:szCs w:val="20"/>
        </w:rPr>
      </w:pPr>
      <w:r w:rsidRPr="00312F92">
        <w:rPr>
          <w:rFonts w:ascii="Calibri" w:hAnsi="Calibri" w:cs="Calibri"/>
          <w:b/>
          <w:i/>
          <w:sz w:val="20"/>
          <w:szCs w:val="20"/>
          <w:u w:val="single"/>
        </w:rPr>
        <w:t>Approvi</w:t>
      </w:r>
      <w:r w:rsidR="0043509C" w:rsidRPr="00312F92">
        <w:rPr>
          <w:rFonts w:ascii="Calibri" w:hAnsi="Calibri" w:cs="Calibri"/>
          <w:b/>
          <w:i/>
          <w:sz w:val="20"/>
          <w:szCs w:val="20"/>
          <w:u w:val="single"/>
        </w:rPr>
        <w:t>ng</w:t>
      </w:r>
      <w:r w:rsidR="00C7239A" w:rsidRPr="00312F92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of </w:t>
      </w:r>
      <w:r w:rsidR="00C7239A" w:rsidRPr="009567AC">
        <w:rPr>
          <w:rFonts w:ascii="Calibri" w:hAnsi="Calibri" w:cs="Calibri"/>
          <w:sz w:val="20"/>
          <w:szCs w:val="20"/>
        </w:rPr>
        <w:t xml:space="preserve">the United Nations’ Children’s Fund (UNICEF) for investing in infrastructure and </w:t>
      </w:r>
      <w:r w:rsidR="0043509C" w:rsidRPr="009567AC">
        <w:rPr>
          <w:rFonts w:ascii="Calibri" w:hAnsi="Calibri" w:cs="Calibri"/>
          <w:sz w:val="20"/>
          <w:szCs w:val="20"/>
        </w:rPr>
        <w:t xml:space="preserve">institutional capacity required to provide water and sanitation in areas affected </w:t>
      </w:r>
      <w:r w:rsidR="007068D5" w:rsidRPr="009567AC">
        <w:rPr>
          <w:rFonts w:ascii="Calibri" w:hAnsi="Calibri" w:cs="Calibri"/>
          <w:sz w:val="20"/>
          <w:szCs w:val="20"/>
        </w:rPr>
        <w:t>by the disease,</w:t>
      </w:r>
    </w:p>
    <w:p w:rsidR="00E309F8" w:rsidRPr="009567AC" w:rsidRDefault="00E309F8" w:rsidP="007068D5">
      <w:pPr>
        <w:rPr>
          <w:rFonts w:ascii="Calibri" w:hAnsi="Calibri" w:cs="Calibri"/>
          <w:sz w:val="20"/>
          <w:szCs w:val="20"/>
        </w:rPr>
      </w:pPr>
      <w:r w:rsidRPr="00312F92">
        <w:rPr>
          <w:rFonts w:ascii="Calibri" w:hAnsi="Calibri" w:cs="Calibri"/>
          <w:b/>
          <w:i/>
          <w:sz w:val="20"/>
          <w:szCs w:val="20"/>
          <w:u w:val="single"/>
        </w:rPr>
        <w:t>Alarmed by</w:t>
      </w:r>
      <w:r w:rsidRPr="009567AC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9567AC">
        <w:rPr>
          <w:rFonts w:ascii="Calibri" w:hAnsi="Calibri" w:cs="Calibri"/>
          <w:sz w:val="20"/>
          <w:szCs w:val="20"/>
        </w:rPr>
        <w:t xml:space="preserve">the immediate deaths of poor children </w:t>
      </w:r>
      <w:r w:rsidR="00C7239A" w:rsidRPr="009567AC">
        <w:rPr>
          <w:rFonts w:ascii="Calibri" w:hAnsi="Calibri" w:cs="Calibri"/>
          <w:sz w:val="20"/>
          <w:szCs w:val="20"/>
        </w:rPr>
        <w:t>and adults alike</w:t>
      </w:r>
      <w:r w:rsidRPr="009567AC">
        <w:rPr>
          <w:rFonts w:ascii="Calibri" w:hAnsi="Calibri" w:cs="Calibri"/>
          <w:sz w:val="20"/>
          <w:szCs w:val="20"/>
        </w:rPr>
        <w:t xml:space="preserve"> from diseases attributable to unsafe drinking water</w:t>
      </w:r>
      <w:r w:rsidR="0043509C" w:rsidRPr="009567AC">
        <w:rPr>
          <w:rFonts w:ascii="Calibri" w:hAnsi="Calibri" w:cs="Calibri"/>
          <w:sz w:val="20"/>
          <w:szCs w:val="20"/>
        </w:rPr>
        <w:t>, no access to water</w:t>
      </w:r>
      <w:r w:rsidRPr="009567AC">
        <w:rPr>
          <w:rFonts w:ascii="Calibri" w:hAnsi="Calibri" w:cs="Calibri"/>
          <w:sz w:val="20"/>
          <w:szCs w:val="20"/>
        </w:rPr>
        <w:t xml:space="preserve"> </w:t>
      </w:r>
      <w:r w:rsidR="007068D5" w:rsidRPr="009567AC">
        <w:rPr>
          <w:rFonts w:ascii="Calibri" w:hAnsi="Calibri" w:cs="Calibri"/>
          <w:sz w:val="20"/>
          <w:szCs w:val="20"/>
        </w:rPr>
        <w:t>and terrible hygiene facilities,</w:t>
      </w:r>
    </w:p>
    <w:p w:rsidR="008538D1" w:rsidRPr="009567AC" w:rsidRDefault="00E309F8" w:rsidP="007068D5">
      <w:pPr>
        <w:rPr>
          <w:rFonts w:ascii="Calibri" w:hAnsi="Calibri" w:cs="Calibri"/>
          <w:sz w:val="20"/>
          <w:szCs w:val="20"/>
        </w:rPr>
      </w:pPr>
      <w:r w:rsidRPr="00312F92">
        <w:rPr>
          <w:rFonts w:ascii="Calibri" w:hAnsi="Calibri" w:cs="Calibri"/>
          <w:b/>
          <w:i/>
          <w:sz w:val="20"/>
          <w:szCs w:val="20"/>
          <w:u w:val="single"/>
        </w:rPr>
        <w:t>Stressing</w:t>
      </w:r>
      <w:r w:rsidRPr="009567AC">
        <w:rPr>
          <w:rFonts w:ascii="Calibri" w:hAnsi="Calibri" w:cs="Calibri"/>
          <w:sz w:val="20"/>
          <w:szCs w:val="20"/>
        </w:rPr>
        <w:t xml:space="preserve"> that </w:t>
      </w:r>
      <w:r w:rsidR="008538D1" w:rsidRPr="009567AC">
        <w:rPr>
          <w:rFonts w:ascii="Calibri" w:hAnsi="Calibri" w:cs="Calibri"/>
          <w:sz w:val="20"/>
          <w:szCs w:val="20"/>
        </w:rPr>
        <w:t>there is not enough water to go around because of the lack of commitments of governments and the technology and money to put together water and s</w:t>
      </w:r>
      <w:r w:rsidR="009F02A5" w:rsidRPr="009567AC">
        <w:rPr>
          <w:rFonts w:ascii="Calibri" w:hAnsi="Calibri" w:cs="Calibri"/>
          <w:sz w:val="20"/>
          <w:szCs w:val="20"/>
        </w:rPr>
        <w:t xml:space="preserve">anitation </w:t>
      </w:r>
      <w:proofErr w:type="spellStart"/>
      <w:r w:rsidR="000B68A8" w:rsidRPr="009567AC">
        <w:rPr>
          <w:rFonts w:ascii="Calibri" w:hAnsi="Calibri" w:cs="Calibri"/>
          <w:sz w:val="20"/>
          <w:szCs w:val="20"/>
        </w:rPr>
        <w:t>program</w:t>
      </w:r>
      <w:r w:rsidR="00311EBE">
        <w:rPr>
          <w:rFonts w:ascii="Calibri" w:hAnsi="Calibri" w:cs="Calibri"/>
          <w:sz w:val="20"/>
          <w:szCs w:val="20"/>
        </w:rPr>
        <w:t>me</w:t>
      </w:r>
      <w:r w:rsidR="000B68A8" w:rsidRPr="009567AC">
        <w:rPr>
          <w:rFonts w:ascii="Calibri" w:hAnsi="Calibri" w:cs="Calibri"/>
          <w:sz w:val="20"/>
          <w:szCs w:val="20"/>
        </w:rPr>
        <w:t>s</w:t>
      </w:r>
      <w:proofErr w:type="spellEnd"/>
      <w:r w:rsidR="007068D5" w:rsidRPr="009567AC">
        <w:rPr>
          <w:rFonts w:ascii="Calibri" w:hAnsi="Calibri" w:cs="Calibri"/>
          <w:sz w:val="20"/>
          <w:szCs w:val="20"/>
        </w:rPr>
        <w:t xml:space="preserve"> into place,</w:t>
      </w:r>
    </w:p>
    <w:p w:rsidR="0043509C" w:rsidRPr="009567AC" w:rsidRDefault="008538D1" w:rsidP="007068D5">
      <w:pPr>
        <w:rPr>
          <w:rFonts w:ascii="Calibri" w:hAnsi="Calibri" w:cs="Calibri"/>
          <w:sz w:val="20"/>
          <w:szCs w:val="20"/>
        </w:rPr>
      </w:pPr>
      <w:r w:rsidRPr="00312F92">
        <w:rPr>
          <w:rFonts w:ascii="Calibri" w:hAnsi="Calibri" w:cs="Calibri"/>
          <w:b/>
          <w:i/>
          <w:sz w:val="20"/>
          <w:szCs w:val="20"/>
          <w:u w:val="single"/>
        </w:rPr>
        <w:t>Noting</w:t>
      </w:r>
      <w:r w:rsidRPr="00312F92">
        <w:rPr>
          <w:rFonts w:ascii="Calibri" w:hAnsi="Calibri" w:cs="Calibri"/>
          <w:b/>
          <w:sz w:val="20"/>
          <w:szCs w:val="20"/>
        </w:rPr>
        <w:t xml:space="preserve"> </w:t>
      </w:r>
      <w:r w:rsidRPr="009567AC">
        <w:rPr>
          <w:rFonts w:ascii="Calibri" w:hAnsi="Calibri" w:cs="Calibri"/>
          <w:sz w:val="20"/>
          <w:szCs w:val="20"/>
        </w:rPr>
        <w:t>that the obstacles which are included in this water management crisis are conflict and political stability, high rates of population growth and low priorit</w:t>
      </w:r>
      <w:r w:rsidR="007068D5" w:rsidRPr="009567AC">
        <w:rPr>
          <w:rFonts w:ascii="Calibri" w:hAnsi="Calibri" w:cs="Calibri"/>
          <w:sz w:val="20"/>
          <w:szCs w:val="20"/>
        </w:rPr>
        <w:t>y given to water and sanitation,</w:t>
      </w:r>
      <w:r w:rsidR="009F02A5" w:rsidRPr="009567AC">
        <w:rPr>
          <w:rFonts w:ascii="Calibri" w:hAnsi="Calibri" w:cs="Calibri"/>
          <w:sz w:val="20"/>
          <w:szCs w:val="20"/>
        </w:rPr>
        <w:br/>
      </w:r>
    </w:p>
    <w:p w:rsidR="003F6ACA" w:rsidRPr="00912CC9" w:rsidRDefault="00912CC9" w:rsidP="00912CC9">
      <w:pPr>
        <w:tabs>
          <w:tab w:val="left" w:pos="540"/>
        </w:tabs>
        <w:rPr>
          <w:rFonts w:ascii="Calibri" w:hAnsi="Calibri" w:cs="Calibri"/>
          <w:sz w:val="20"/>
          <w:szCs w:val="20"/>
        </w:rPr>
      </w:pPr>
      <w:r w:rsidRPr="00912CC9">
        <w:rPr>
          <w:rFonts w:ascii="Calibri" w:hAnsi="Calibri" w:cs="Calibri"/>
          <w:sz w:val="20"/>
          <w:szCs w:val="20"/>
        </w:rPr>
        <w:t>1.</w:t>
      </w:r>
      <w:r w:rsidRPr="00912CC9">
        <w:rPr>
          <w:rFonts w:ascii="Calibri" w:hAnsi="Calibri" w:cs="Calibri"/>
          <w:b/>
          <w:sz w:val="20"/>
          <w:szCs w:val="20"/>
        </w:rPr>
        <w:t xml:space="preserve"> </w:t>
      </w:r>
      <w:r w:rsidR="005A32B4" w:rsidRPr="00912CC9">
        <w:rPr>
          <w:rFonts w:ascii="Calibri" w:hAnsi="Calibri" w:cs="Calibri"/>
          <w:b/>
          <w:sz w:val="20"/>
          <w:szCs w:val="20"/>
          <w:u w:val="single"/>
        </w:rPr>
        <w:t>Strongly e</w:t>
      </w:r>
      <w:r w:rsidR="0043509C" w:rsidRPr="00912CC9">
        <w:rPr>
          <w:rFonts w:ascii="Calibri" w:hAnsi="Calibri" w:cs="Calibri"/>
          <w:b/>
          <w:sz w:val="20"/>
          <w:szCs w:val="20"/>
          <w:u w:val="single"/>
        </w:rPr>
        <w:t>ncourages</w:t>
      </w:r>
      <w:r w:rsidR="003F6ACA" w:rsidRPr="00912CC9">
        <w:rPr>
          <w:rFonts w:ascii="Calibri" w:hAnsi="Calibri" w:cs="Calibri"/>
          <w:sz w:val="20"/>
          <w:szCs w:val="20"/>
          <w:u w:val="single"/>
        </w:rPr>
        <w:t xml:space="preserve"> </w:t>
      </w:r>
      <w:r w:rsidR="003F6ACA" w:rsidRPr="00912CC9">
        <w:rPr>
          <w:rFonts w:ascii="Calibri" w:hAnsi="Calibri" w:cs="Calibri"/>
          <w:sz w:val="20"/>
          <w:szCs w:val="20"/>
        </w:rPr>
        <w:t xml:space="preserve">the government to build toilets and </w:t>
      </w:r>
      <w:r w:rsidR="0043509C" w:rsidRPr="00912CC9">
        <w:rPr>
          <w:rFonts w:ascii="Calibri" w:hAnsi="Calibri" w:cs="Calibri"/>
          <w:sz w:val="20"/>
          <w:szCs w:val="20"/>
        </w:rPr>
        <w:t xml:space="preserve">promote water purification </w:t>
      </w:r>
      <w:r w:rsidR="0030537C" w:rsidRPr="00912CC9">
        <w:rPr>
          <w:rFonts w:ascii="Calibri" w:hAnsi="Calibri" w:cs="Calibri"/>
          <w:sz w:val="20"/>
          <w:szCs w:val="20"/>
        </w:rPr>
        <w:t>systems and inform people of</w:t>
      </w:r>
      <w:r w:rsidR="0043509C" w:rsidRPr="00912CC9">
        <w:rPr>
          <w:rFonts w:ascii="Calibri" w:hAnsi="Calibri" w:cs="Calibri"/>
          <w:sz w:val="20"/>
          <w:szCs w:val="20"/>
        </w:rPr>
        <w:t xml:space="preserve"> the benefits of good hygiene practices, so to prevent sicknesses and harmful diseases that could</w:t>
      </w:r>
      <w:r w:rsidR="0030537C" w:rsidRPr="00912CC9">
        <w:rPr>
          <w:rFonts w:ascii="Calibri" w:hAnsi="Calibri" w:cs="Calibri"/>
          <w:sz w:val="20"/>
          <w:szCs w:val="20"/>
        </w:rPr>
        <w:t xml:space="preserve"> cause </w:t>
      </w:r>
      <w:r w:rsidR="00AA1EE0" w:rsidRPr="00912CC9">
        <w:rPr>
          <w:rFonts w:ascii="Calibri" w:hAnsi="Calibri" w:cs="Calibri"/>
          <w:sz w:val="20"/>
          <w:szCs w:val="20"/>
        </w:rPr>
        <w:t>fatal</w:t>
      </w:r>
      <w:r w:rsidR="0043509C" w:rsidRPr="00912CC9">
        <w:rPr>
          <w:rFonts w:ascii="Calibri" w:hAnsi="Calibri" w:cs="Calibri"/>
          <w:sz w:val="20"/>
          <w:szCs w:val="20"/>
        </w:rPr>
        <w:t xml:space="preserve"> death</w:t>
      </w:r>
      <w:r w:rsidR="0030537C" w:rsidRPr="00912CC9">
        <w:rPr>
          <w:rFonts w:ascii="Calibri" w:hAnsi="Calibri" w:cs="Calibri"/>
          <w:sz w:val="20"/>
          <w:szCs w:val="20"/>
        </w:rPr>
        <w:t>s</w:t>
      </w:r>
      <w:r w:rsidR="0043509C" w:rsidRPr="00912CC9">
        <w:rPr>
          <w:rFonts w:ascii="Calibri" w:hAnsi="Calibri" w:cs="Calibri"/>
          <w:sz w:val="20"/>
          <w:szCs w:val="20"/>
        </w:rPr>
        <w:t xml:space="preserve"> from arising</w:t>
      </w:r>
      <w:r w:rsidR="003F6ACA" w:rsidRPr="00912CC9">
        <w:rPr>
          <w:rFonts w:ascii="Calibri" w:hAnsi="Calibri" w:cs="Calibri"/>
          <w:sz w:val="20"/>
          <w:szCs w:val="20"/>
        </w:rPr>
        <w:t xml:space="preserve"> by:</w:t>
      </w:r>
    </w:p>
    <w:p w:rsidR="003F6ACA" w:rsidRPr="007C34D5" w:rsidRDefault="00912CC9" w:rsidP="003E203C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Calibri" w:hAnsi="Calibri" w:cs="Calibri"/>
          <w:sz w:val="20"/>
          <w:szCs w:val="20"/>
        </w:rPr>
      </w:pPr>
      <w:r w:rsidRPr="007C34D5">
        <w:rPr>
          <w:rFonts w:ascii="Calibri" w:hAnsi="Calibri" w:cs="Calibri"/>
          <w:sz w:val="20"/>
          <w:szCs w:val="20"/>
        </w:rPr>
        <w:t xml:space="preserve"> </w:t>
      </w:r>
      <w:r w:rsidR="003F6ACA" w:rsidRPr="007C34D5">
        <w:rPr>
          <w:rFonts w:ascii="Calibri" w:hAnsi="Calibri" w:cs="Calibri"/>
          <w:sz w:val="20"/>
          <w:szCs w:val="20"/>
        </w:rPr>
        <w:t>Implementing basic hygiene practices and education in schools</w:t>
      </w:r>
      <w:r w:rsidR="0090296F">
        <w:rPr>
          <w:rFonts w:ascii="Calibri" w:hAnsi="Calibri" w:cs="Calibri"/>
          <w:sz w:val="20"/>
          <w:szCs w:val="20"/>
        </w:rPr>
        <w:t>,</w:t>
      </w:r>
    </w:p>
    <w:p w:rsidR="003E203C" w:rsidRDefault="000A0FE2" w:rsidP="003E203C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Calibri" w:hAnsi="Calibri" w:cs="Calibri"/>
          <w:sz w:val="20"/>
          <w:szCs w:val="20"/>
        </w:rPr>
      </w:pPr>
      <w:r w:rsidRPr="007C34D5">
        <w:rPr>
          <w:rFonts w:ascii="Calibri" w:hAnsi="Calibri" w:cs="Calibri"/>
          <w:sz w:val="20"/>
          <w:szCs w:val="20"/>
        </w:rPr>
        <w:t xml:space="preserve"> </w:t>
      </w:r>
      <w:r w:rsidR="007C34D5" w:rsidRPr="007C34D5">
        <w:rPr>
          <w:rFonts w:ascii="Calibri" w:hAnsi="Calibri" w:cs="Calibri"/>
          <w:sz w:val="20"/>
          <w:szCs w:val="20"/>
        </w:rPr>
        <w:t>Organizing</w:t>
      </w:r>
      <w:r w:rsidRPr="007C34D5">
        <w:rPr>
          <w:rFonts w:ascii="Calibri" w:hAnsi="Calibri" w:cs="Calibri"/>
          <w:sz w:val="20"/>
          <w:szCs w:val="20"/>
        </w:rPr>
        <w:t xml:space="preserve"> more </w:t>
      </w:r>
      <w:r w:rsidR="007C34D5" w:rsidRPr="007C34D5">
        <w:rPr>
          <w:rFonts w:ascii="Calibri" w:hAnsi="Calibri" w:cs="Calibri"/>
          <w:sz w:val="20"/>
          <w:szCs w:val="20"/>
        </w:rPr>
        <w:t>resourceful</w:t>
      </w:r>
      <w:r w:rsidRPr="007C34D5">
        <w:rPr>
          <w:rFonts w:ascii="Calibri" w:hAnsi="Calibri" w:cs="Calibri"/>
          <w:sz w:val="20"/>
          <w:szCs w:val="20"/>
        </w:rPr>
        <w:t xml:space="preserve"> processes, increased autonomy of the utilities an</w:t>
      </w:r>
      <w:r w:rsidR="0090296F">
        <w:rPr>
          <w:rFonts w:ascii="Calibri" w:hAnsi="Calibri" w:cs="Calibri"/>
          <w:sz w:val="20"/>
          <w:szCs w:val="20"/>
        </w:rPr>
        <w:t>d better performance monitoring,</w:t>
      </w:r>
    </w:p>
    <w:p w:rsidR="003E203C" w:rsidRPr="003E203C" w:rsidRDefault="003E203C" w:rsidP="003E203C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Calibri" w:hAnsi="Calibri" w:cs="Calibri"/>
          <w:sz w:val="20"/>
          <w:szCs w:val="20"/>
        </w:rPr>
      </w:pPr>
      <w:r w:rsidRPr="003E203C">
        <w:rPr>
          <w:rFonts w:ascii="Calibri" w:hAnsi="Calibri" w:cs="Calibri"/>
          <w:sz w:val="20"/>
          <w:szCs w:val="20"/>
        </w:rPr>
        <w:t>Support</w:t>
      </w:r>
      <w:r w:rsidR="007C34D5">
        <w:rPr>
          <w:rFonts w:ascii="Calibri" w:hAnsi="Calibri" w:cs="Calibri"/>
          <w:sz w:val="20"/>
          <w:szCs w:val="20"/>
        </w:rPr>
        <w:t>ing the idea of</w:t>
      </w:r>
      <w:r w:rsidRPr="003E203C">
        <w:rPr>
          <w:rFonts w:ascii="Calibri" w:hAnsi="Calibri" w:cs="Calibri"/>
          <w:sz w:val="20"/>
          <w:szCs w:val="20"/>
        </w:rPr>
        <w:t xml:space="preserve"> building water and sanitation infrastructures that meets the necessities of citizens </w:t>
      </w:r>
      <w:r w:rsidR="00F30AE2">
        <w:rPr>
          <w:rFonts w:ascii="Calibri" w:hAnsi="Calibri" w:cs="Calibri"/>
          <w:sz w:val="20"/>
          <w:szCs w:val="20"/>
        </w:rPr>
        <w:t>living in poverty,</w:t>
      </w:r>
    </w:p>
    <w:p w:rsidR="003E203C" w:rsidRPr="00F30AE2" w:rsidRDefault="00F30AE2" w:rsidP="00F30AE2">
      <w:pPr>
        <w:pStyle w:val="ListParagraph"/>
        <w:numPr>
          <w:ilvl w:val="0"/>
          <w:numId w:val="35"/>
        </w:numPr>
        <w:tabs>
          <w:tab w:val="left" w:pos="540"/>
          <w:tab w:val="left" w:pos="135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Recommends t</w:t>
      </w:r>
      <w:r w:rsidR="007C34D5">
        <w:rPr>
          <w:rFonts w:ascii="Calibri" w:hAnsi="Calibri" w:cs="Calibri"/>
          <w:sz w:val="20"/>
          <w:szCs w:val="20"/>
        </w:rPr>
        <w:t>he f</w:t>
      </w:r>
      <w:r w:rsidR="003E203C">
        <w:rPr>
          <w:rFonts w:ascii="Calibri" w:hAnsi="Calibri" w:cs="Calibri"/>
          <w:sz w:val="20"/>
          <w:szCs w:val="20"/>
        </w:rPr>
        <w:t>ormation of stand pipes, hand pumps and water purification system</w:t>
      </w:r>
      <w:r w:rsidR="007C34D5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;</w:t>
      </w:r>
    </w:p>
    <w:p w:rsidR="003E203C" w:rsidRPr="003E203C" w:rsidRDefault="003E203C" w:rsidP="003E203C">
      <w:pPr>
        <w:pStyle w:val="ListParagraph"/>
        <w:tabs>
          <w:tab w:val="left" w:pos="540"/>
        </w:tabs>
        <w:ind w:left="1080"/>
        <w:rPr>
          <w:rFonts w:ascii="Calibri" w:hAnsi="Calibri" w:cs="Calibri"/>
          <w:sz w:val="20"/>
          <w:szCs w:val="20"/>
        </w:rPr>
      </w:pPr>
    </w:p>
    <w:p w:rsidR="00E001ED" w:rsidRPr="0090296F" w:rsidRDefault="003F6ACA" w:rsidP="0090296F">
      <w:pPr>
        <w:pStyle w:val="ListParagraph"/>
        <w:numPr>
          <w:ilvl w:val="0"/>
          <w:numId w:val="16"/>
        </w:numPr>
        <w:ind w:left="180" w:hanging="180"/>
        <w:rPr>
          <w:rFonts w:ascii="Calibri" w:hAnsi="Calibri" w:cs="Calibri"/>
          <w:sz w:val="20"/>
          <w:szCs w:val="20"/>
        </w:rPr>
      </w:pPr>
      <w:r w:rsidRPr="00912CC9">
        <w:rPr>
          <w:rFonts w:ascii="Calibri" w:hAnsi="Calibri" w:cs="Calibri"/>
          <w:b/>
          <w:sz w:val="20"/>
          <w:szCs w:val="20"/>
          <w:u w:val="single"/>
        </w:rPr>
        <w:t>Suggests</w:t>
      </w:r>
      <w:r w:rsidRPr="00912CC9">
        <w:rPr>
          <w:rFonts w:ascii="Calibri" w:hAnsi="Calibri" w:cs="Calibri"/>
          <w:b/>
          <w:sz w:val="20"/>
          <w:szCs w:val="20"/>
        </w:rPr>
        <w:t xml:space="preserve"> </w:t>
      </w:r>
      <w:r w:rsidRPr="00912CC9">
        <w:rPr>
          <w:rFonts w:ascii="Calibri" w:hAnsi="Calibri" w:cs="Calibri"/>
          <w:sz w:val="20"/>
          <w:szCs w:val="20"/>
        </w:rPr>
        <w:t>governments to research methods of improving water security and management and exploring new approaches to improve access to water, sanitati</w:t>
      </w:r>
      <w:r w:rsidR="00F30AE2">
        <w:rPr>
          <w:rFonts w:ascii="Calibri" w:hAnsi="Calibri" w:cs="Calibri"/>
          <w:sz w:val="20"/>
          <w:szCs w:val="20"/>
        </w:rPr>
        <w:t>on and hygiene by</w:t>
      </w:r>
      <w:r w:rsidR="0090296F">
        <w:rPr>
          <w:rFonts w:ascii="Calibri" w:hAnsi="Calibri" w:cs="Calibri"/>
          <w:sz w:val="20"/>
          <w:szCs w:val="20"/>
        </w:rPr>
        <w:t xml:space="preserve"> r</w:t>
      </w:r>
      <w:r w:rsidR="007C34D5" w:rsidRPr="0090296F">
        <w:rPr>
          <w:rFonts w:cstheme="minorHAnsi"/>
          <w:color w:val="000000" w:themeColor="text1"/>
          <w:sz w:val="20"/>
          <w:szCs w:val="24"/>
        </w:rPr>
        <w:t>egularly e</w:t>
      </w:r>
      <w:r w:rsidR="00E001ED" w:rsidRPr="0090296F">
        <w:rPr>
          <w:rFonts w:cstheme="minorHAnsi"/>
          <w:color w:val="000000" w:themeColor="text1"/>
          <w:sz w:val="20"/>
          <w:szCs w:val="24"/>
        </w:rPr>
        <w:t>xperimenting with different models to connect the unconnected, since investments in piped networks can</w:t>
      </w:r>
      <w:r w:rsidR="0090296F" w:rsidRPr="0090296F">
        <w:rPr>
          <w:rFonts w:cstheme="minorHAnsi"/>
          <w:color w:val="000000" w:themeColor="text1"/>
          <w:sz w:val="20"/>
          <w:szCs w:val="24"/>
        </w:rPr>
        <w:t>not keep pace with urban growth;</w:t>
      </w:r>
    </w:p>
    <w:p w:rsidR="000A0FE2" w:rsidRPr="00912CC9" w:rsidRDefault="000A0FE2" w:rsidP="000A0FE2">
      <w:pPr>
        <w:pStyle w:val="ListParagraph"/>
        <w:ind w:left="180"/>
        <w:rPr>
          <w:rFonts w:ascii="Calibri" w:hAnsi="Calibri" w:cs="Calibri"/>
          <w:sz w:val="20"/>
          <w:szCs w:val="20"/>
        </w:rPr>
      </w:pPr>
    </w:p>
    <w:p w:rsidR="00912CC9" w:rsidRDefault="00A6027E" w:rsidP="00912CC9">
      <w:pPr>
        <w:pStyle w:val="ListParagraph"/>
        <w:numPr>
          <w:ilvl w:val="0"/>
          <w:numId w:val="16"/>
        </w:numPr>
        <w:tabs>
          <w:tab w:val="left" w:pos="540"/>
        </w:tabs>
        <w:ind w:left="180" w:hanging="180"/>
        <w:rPr>
          <w:rFonts w:ascii="Calibri" w:hAnsi="Calibri" w:cs="Calibri"/>
          <w:sz w:val="20"/>
          <w:szCs w:val="20"/>
        </w:rPr>
      </w:pPr>
      <w:r w:rsidRPr="00912CC9">
        <w:rPr>
          <w:rFonts w:ascii="Calibri" w:hAnsi="Calibri" w:cs="Calibri"/>
          <w:b/>
          <w:sz w:val="20"/>
          <w:szCs w:val="20"/>
          <w:u w:val="single"/>
        </w:rPr>
        <w:t>Proposes</w:t>
      </w:r>
      <w:r w:rsidRPr="00912CC9">
        <w:rPr>
          <w:rFonts w:ascii="Calibri" w:hAnsi="Calibri" w:cs="Calibri"/>
          <w:sz w:val="20"/>
          <w:szCs w:val="20"/>
          <w:u w:val="single"/>
        </w:rPr>
        <w:t xml:space="preserve"> </w:t>
      </w:r>
      <w:r w:rsidR="0038514C">
        <w:rPr>
          <w:rFonts w:ascii="Calibri" w:hAnsi="Calibri" w:cs="Calibri"/>
          <w:sz w:val="20"/>
          <w:szCs w:val="20"/>
        </w:rPr>
        <w:t xml:space="preserve">that </w:t>
      </w:r>
      <w:r w:rsidRPr="00912CC9">
        <w:rPr>
          <w:rFonts w:ascii="Calibri" w:hAnsi="Calibri" w:cs="Calibri"/>
          <w:sz w:val="20"/>
          <w:szCs w:val="20"/>
        </w:rPr>
        <w:t xml:space="preserve">the government, citizens and the private sector in developing countries </w:t>
      </w:r>
      <w:r w:rsidR="0038514C">
        <w:rPr>
          <w:rFonts w:ascii="Calibri" w:hAnsi="Calibri" w:cs="Calibri"/>
          <w:sz w:val="20"/>
          <w:szCs w:val="20"/>
        </w:rPr>
        <w:t>str</w:t>
      </w:r>
      <w:r w:rsidR="00775199">
        <w:rPr>
          <w:rFonts w:ascii="Calibri" w:hAnsi="Calibri" w:cs="Calibri"/>
          <w:sz w:val="20"/>
          <w:szCs w:val="20"/>
        </w:rPr>
        <w:t xml:space="preserve">ive </w:t>
      </w:r>
      <w:r w:rsidRPr="00912CC9">
        <w:rPr>
          <w:rFonts w:ascii="Calibri" w:hAnsi="Calibri" w:cs="Calibri"/>
          <w:sz w:val="20"/>
          <w:szCs w:val="20"/>
        </w:rPr>
        <w:t>t</w:t>
      </w:r>
      <w:r w:rsidR="007068D5" w:rsidRPr="00912CC9">
        <w:rPr>
          <w:rFonts w:ascii="Calibri" w:hAnsi="Calibri" w:cs="Calibri"/>
          <w:sz w:val="20"/>
          <w:szCs w:val="20"/>
        </w:rPr>
        <w:t>o manage water resources better</w:t>
      </w:r>
      <w:r w:rsidR="00912CC9" w:rsidRPr="00912CC9">
        <w:rPr>
          <w:rFonts w:ascii="Calibri" w:hAnsi="Calibri" w:cs="Calibri"/>
          <w:sz w:val="20"/>
          <w:szCs w:val="20"/>
        </w:rPr>
        <w:t xml:space="preserve"> by:</w:t>
      </w:r>
    </w:p>
    <w:p w:rsidR="005C685A" w:rsidRPr="007D65BF" w:rsidRDefault="00F30AE2" w:rsidP="007D65BF">
      <w:pPr>
        <w:pStyle w:val="NoSpacing"/>
        <w:numPr>
          <w:ilvl w:val="0"/>
          <w:numId w:val="14"/>
        </w:numPr>
        <w:rPr>
          <w:sz w:val="20"/>
        </w:rPr>
      </w:pPr>
      <w:r>
        <w:rPr>
          <w:sz w:val="20"/>
        </w:rPr>
        <w:t>Introducing</w:t>
      </w:r>
      <w:r w:rsidR="005C685A" w:rsidRPr="007D65BF">
        <w:rPr>
          <w:sz w:val="20"/>
        </w:rPr>
        <w:t xml:space="preserve"> improved institutional frameworks, including the establishment</w:t>
      </w:r>
      <w:r w:rsidR="007D65BF" w:rsidRPr="007D65BF">
        <w:rPr>
          <w:sz w:val="20"/>
        </w:rPr>
        <w:t xml:space="preserve"> of laws, rights, and licenses, </w:t>
      </w:r>
      <w:r w:rsidR="005C685A" w:rsidRPr="007D65BF">
        <w:rPr>
          <w:sz w:val="20"/>
        </w:rPr>
        <w:t>and the definition of clear responsibilities of different actors</w:t>
      </w:r>
      <w:r w:rsidR="0090296F">
        <w:rPr>
          <w:sz w:val="20"/>
        </w:rPr>
        <w:t>,</w:t>
      </w:r>
    </w:p>
    <w:p w:rsidR="007D65BF" w:rsidRDefault="00912CC9" w:rsidP="007D65BF">
      <w:pPr>
        <w:pStyle w:val="NormalWeb"/>
        <w:numPr>
          <w:ilvl w:val="0"/>
          <w:numId w:val="14"/>
        </w:numPr>
        <w:shd w:val="clear" w:color="auto" w:fill="FFFFFF"/>
        <w:spacing w:before="132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17"/>
        </w:rPr>
      </w:pPr>
      <w:r w:rsidRPr="00912CC9">
        <w:rPr>
          <w:rFonts w:asciiTheme="minorHAnsi" w:hAnsiTheme="minorHAnsi" w:cstheme="minorHAnsi"/>
          <w:color w:val="000000" w:themeColor="text1"/>
          <w:sz w:val="20"/>
          <w:szCs w:val="17"/>
        </w:rPr>
        <w:t>Having the central government give municipalities more power and responsibility to provide safe drinking water</w:t>
      </w:r>
      <w:r w:rsidR="0090296F">
        <w:rPr>
          <w:rFonts w:asciiTheme="minorHAnsi" w:hAnsiTheme="minorHAnsi" w:cstheme="minorHAnsi"/>
          <w:color w:val="000000" w:themeColor="text1"/>
          <w:sz w:val="20"/>
          <w:szCs w:val="17"/>
        </w:rPr>
        <w:t>,</w:t>
      </w:r>
    </w:p>
    <w:p w:rsidR="0038514C" w:rsidRPr="007D65BF" w:rsidRDefault="0038514C" w:rsidP="007D65BF">
      <w:pPr>
        <w:pStyle w:val="NormalWeb"/>
        <w:numPr>
          <w:ilvl w:val="0"/>
          <w:numId w:val="14"/>
        </w:numPr>
        <w:shd w:val="clear" w:color="auto" w:fill="FFFFFF"/>
        <w:spacing w:before="132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17"/>
        </w:rPr>
      </w:pPr>
      <w:r w:rsidRPr="007D65BF">
        <w:rPr>
          <w:rFonts w:ascii="Calibri" w:hAnsi="Calibri" w:cs="Calibri"/>
          <w:sz w:val="20"/>
          <w:szCs w:val="20"/>
        </w:rPr>
        <w:t xml:space="preserve"> </w:t>
      </w:r>
      <w:r w:rsidR="007B4B3A" w:rsidRPr="007D65BF">
        <w:rPr>
          <w:rFonts w:ascii="Calibri" w:hAnsi="Calibri" w:cs="Calibri"/>
          <w:sz w:val="20"/>
          <w:szCs w:val="20"/>
        </w:rPr>
        <w:t xml:space="preserve">Improving technology, country policies and </w:t>
      </w:r>
      <w:proofErr w:type="spellStart"/>
      <w:r w:rsidR="007B4B3A" w:rsidRPr="007D65BF">
        <w:rPr>
          <w:rFonts w:ascii="Calibri" w:hAnsi="Calibri" w:cs="Calibri"/>
          <w:sz w:val="20"/>
          <w:szCs w:val="20"/>
        </w:rPr>
        <w:t>programmes</w:t>
      </w:r>
      <w:proofErr w:type="spellEnd"/>
      <w:r w:rsidR="007B4B3A" w:rsidRPr="007D65BF">
        <w:rPr>
          <w:rFonts w:ascii="Calibri" w:hAnsi="Calibri" w:cs="Calibri"/>
          <w:sz w:val="20"/>
          <w:szCs w:val="20"/>
        </w:rPr>
        <w:t xml:space="preserve"> that promote sustainable development to conserve water resources</w:t>
      </w:r>
      <w:r w:rsidR="0090296F">
        <w:rPr>
          <w:rFonts w:ascii="Calibri" w:hAnsi="Calibri" w:cs="Calibri"/>
          <w:sz w:val="20"/>
          <w:szCs w:val="20"/>
        </w:rPr>
        <w:t>;</w:t>
      </w:r>
    </w:p>
    <w:p w:rsidR="0038514C" w:rsidRPr="0038514C" w:rsidRDefault="0038514C" w:rsidP="0038514C">
      <w:pPr>
        <w:pStyle w:val="ListParagraph"/>
        <w:tabs>
          <w:tab w:val="left" w:pos="540"/>
          <w:tab w:val="left" w:pos="1080"/>
        </w:tabs>
        <w:rPr>
          <w:rFonts w:ascii="Calibri" w:hAnsi="Calibri" w:cs="Calibri"/>
          <w:sz w:val="20"/>
          <w:szCs w:val="20"/>
        </w:rPr>
      </w:pPr>
    </w:p>
    <w:p w:rsidR="00BE273D" w:rsidRPr="007B4B3A" w:rsidRDefault="005A5E13" w:rsidP="007B4B3A">
      <w:pPr>
        <w:pStyle w:val="ListParagraph"/>
        <w:numPr>
          <w:ilvl w:val="0"/>
          <w:numId w:val="16"/>
        </w:numPr>
        <w:ind w:left="180" w:hanging="180"/>
        <w:rPr>
          <w:rFonts w:ascii="Calibri" w:hAnsi="Calibri" w:cs="Calibri"/>
          <w:sz w:val="20"/>
          <w:szCs w:val="20"/>
          <w:u w:val="single"/>
        </w:rPr>
      </w:pPr>
      <w:r w:rsidRPr="007B4B3A">
        <w:rPr>
          <w:rFonts w:ascii="Calibri" w:hAnsi="Calibri" w:cs="Calibri"/>
          <w:b/>
          <w:sz w:val="20"/>
          <w:szCs w:val="20"/>
          <w:u w:val="single"/>
        </w:rPr>
        <w:t>Further recommends</w:t>
      </w:r>
      <w:r w:rsidRPr="007B4B3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7B4B3A">
        <w:rPr>
          <w:rFonts w:ascii="Calibri" w:hAnsi="Calibri" w:cs="Calibri"/>
          <w:sz w:val="20"/>
          <w:szCs w:val="20"/>
        </w:rPr>
        <w:t>safe-guarding the household’s supply of foo</w:t>
      </w:r>
      <w:r w:rsidR="00D63B99" w:rsidRPr="007B4B3A">
        <w:rPr>
          <w:rFonts w:ascii="Calibri" w:hAnsi="Calibri" w:cs="Calibri"/>
          <w:sz w:val="20"/>
          <w:szCs w:val="20"/>
        </w:rPr>
        <w:t>d and lift the living standards;</w:t>
      </w:r>
      <w:r w:rsidR="00CA498A" w:rsidRPr="007B4B3A">
        <w:rPr>
          <w:rFonts w:ascii="Calibri" w:hAnsi="Calibri" w:cs="Calibri"/>
          <w:sz w:val="20"/>
          <w:szCs w:val="20"/>
        </w:rPr>
        <w:br/>
      </w:r>
    </w:p>
    <w:p w:rsidR="00862454" w:rsidRPr="0090296F" w:rsidRDefault="007068D5" w:rsidP="0090296F">
      <w:pPr>
        <w:pStyle w:val="ListParagraph"/>
        <w:numPr>
          <w:ilvl w:val="0"/>
          <w:numId w:val="16"/>
        </w:numPr>
        <w:ind w:left="180" w:hanging="180"/>
        <w:rPr>
          <w:rFonts w:ascii="Calibri" w:hAnsi="Calibri" w:cs="Calibri"/>
          <w:sz w:val="20"/>
          <w:szCs w:val="20"/>
          <w:u w:val="single"/>
        </w:rPr>
      </w:pPr>
      <w:r w:rsidRPr="00311EBE">
        <w:rPr>
          <w:rFonts w:ascii="Calibri" w:hAnsi="Calibri" w:cs="Calibri"/>
          <w:b/>
          <w:sz w:val="20"/>
          <w:szCs w:val="20"/>
          <w:u w:val="single"/>
        </w:rPr>
        <w:t>Calls upon</w:t>
      </w:r>
      <w:r w:rsidRPr="009567AC">
        <w:rPr>
          <w:rFonts w:ascii="Calibri" w:hAnsi="Calibri" w:cs="Calibri"/>
          <w:sz w:val="20"/>
          <w:szCs w:val="20"/>
        </w:rPr>
        <w:t xml:space="preserve"> the involvement of local citizens in projects like the primary stakeholders in the area of domestic water supply and sanitation</w:t>
      </w:r>
      <w:r w:rsidR="00F30AE2">
        <w:rPr>
          <w:rFonts w:ascii="Calibri" w:hAnsi="Calibri" w:cs="Calibri"/>
          <w:sz w:val="20"/>
          <w:szCs w:val="20"/>
        </w:rPr>
        <w:t xml:space="preserve"> by</w:t>
      </w:r>
      <w:r w:rsidR="0090296F">
        <w:rPr>
          <w:rFonts w:ascii="Calibri" w:hAnsi="Calibri" w:cs="Calibri"/>
          <w:sz w:val="20"/>
          <w:szCs w:val="20"/>
        </w:rPr>
        <w:t xml:space="preserve"> e</w:t>
      </w:r>
      <w:r w:rsidR="00F30AE2" w:rsidRPr="0090296F">
        <w:rPr>
          <w:rFonts w:ascii="Calibri" w:hAnsi="Calibri" w:cs="Calibri"/>
          <w:sz w:val="20"/>
          <w:szCs w:val="20"/>
        </w:rPr>
        <w:t>stablishing s</w:t>
      </w:r>
      <w:r w:rsidR="003E203C" w:rsidRPr="0090296F">
        <w:rPr>
          <w:rFonts w:ascii="Calibri" w:hAnsi="Calibri" w:cs="Calibri"/>
          <w:sz w:val="20"/>
          <w:szCs w:val="20"/>
        </w:rPr>
        <w:t>mall business</w:t>
      </w:r>
      <w:r w:rsidR="00F30AE2" w:rsidRPr="0090296F">
        <w:rPr>
          <w:rFonts w:ascii="Calibri" w:hAnsi="Calibri" w:cs="Calibri"/>
          <w:sz w:val="20"/>
          <w:szCs w:val="20"/>
        </w:rPr>
        <w:t>es</w:t>
      </w:r>
      <w:r w:rsidR="003E203C" w:rsidRPr="0090296F">
        <w:rPr>
          <w:rFonts w:ascii="Calibri" w:hAnsi="Calibri" w:cs="Calibri"/>
          <w:sz w:val="20"/>
          <w:szCs w:val="20"/>
        </w:rPr>
        <w:t xml:space="preserve"> to help with the family financial problems</w:t>
      </w:r>
      <w:r w:rsidR="00F30AE2" w:rsidRPr="0090296F">
        <w:rPr>
          <w:rFonts w:ascii="Calibri" w:hAnsi="Calibri" w:cs="Calibri"/>
          <w:sz w:val="20"/>
          <w:szCs w:val="20"/>
        </w:rPr>
        <w:t>;</w:t>
      </w:r>
    </w:p>
    <w:p w:rsidR="004D3D37" w:rsidRPr="004D3D37" w:rsidRDefault="004D3D37" w:rsidP="004D3D37">
      <w:pPr>
        <w:pStyle w:val="ListParagraph"/>
        <w:rPr>
          <w:rFonts w:ascii="Calibri" w:hAnsi="Calibri" w:cs="Calibri"/>
          <w:sz w:val="20"/>
          <w:szCs w:val="20"/>
        </w:rPr>
      </w:pPr>
    </w:p>
    <w:p w:rsidR="00D63B99" w:rsidRPr="00862454" w:rsidRDefault="00D63B99" w:rsidP="003E203C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  <w:u w:val="single"/>
        </w:rPr>
      </w:pPr>
      <w:r w:rsidRPr="00311EBE">
        <w:rPr>
          <w:rFonts w:ascii="Calibri" w:hAnsi="Calibri" w:cs="Calibri"/>
          <w:b/>
          <w:sz w:val="20"/>
          <w:szCs w:val="20"/>
          <w:u w:val="single"/>
        </w:rPr>
        <w:t>Requests</w:t>
      </w:r>
      <w:r w:rsidRPr="009567AC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567AC">
        <w:rPr>
          <w:rFonts w:ascii="Calibri" w:hAnsi="Calibri" w:cs="Calibri"/>
          <w:sz w:val="20"/>
          <w:szCs w:val="20"/>
        </w:rPr>
        <w:t>subsidization from the government on water bills to allow the cost of water to be cheaper</w:t>
      </w:r>
      <w:r w:rsidR="00862454">
        <w:rPr>
          <w:rFonts w:ascii="Calibri" w:hAnsi="Calibri" w:cs="Calibri"/>
          <w:sz w:val="20"/>
          <w:szCs w:val="20"/>
        </w:rPr>
        <w:t xml:space="preserve"> by:</w:t>
      </w:r>
    </w:p>
    <w:p w:rsidR="00862454" w:rsidRDefault="00862454" w:rsidP="000A0FE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" w:line="261" w:lineRule="atLeast"/>
        <w:rPr>
          <w:rFonts w:cstheme="minorHAnsi"/>
          <w:color w:val="000000" w:themeColor="text1"/>
          <w:sz w:val="20"/>
          <w:szCs w:val="24"/>
        </w:rPr>
      </w:pPr>
      <w:r w:rsidRPr="000A0FE2">
        <w:rPr>
          <w:rFonts w:cstheme="minorHAnsi"/>
          <w:color w:val="000000" w:themeColor="text1"/>
          <w:sz w:val="20"/>
          <w:szCs w:val="24"/>
        </w:rPr>
        <w:t>Devising socially fair tariffs that nonetheless cover the real cost of water supply and sanitation</w:t>
      </w:r>
      <w:r w:rsidR="0090296F">
        <w:rPr>
          <w:rFonts w:cstheme="minorHAnsi"/>
          <w:color w:val="000000" w:themeColor="text1"/>
          <w:sz w:val="20"/>
          <w:szCs w:val="24"/>
        </w:rPr>
        <w:t>,</w:t>
      </w:r>
    </w:p>
    <w:p w:rsidR="00BE273D" w:rsidRPr="005C685A" w:rsidRDefault="00F30AE2" w:rsidP="005C685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" w:line="261" w:lineRule="atLeast"/>
        <w:rPr>
          <w:rFonts w:cstheme="minorHAnsi"/>
          <w:color w:val="000000" w:themeColor="text1"/>
          <w:sz w:val="18"/>
          <w:szCs w:val="24"/>
        </w:rPr>
      </w:pPr>
      <w:r>
        <w:rPr>
          <w:rFonts w:cs="Arial"/>
          <w:color w:val="000000"/>
          <w:sz w:val="20"/>
        </w:rPr>
        <w:t>C</w:t>
      </w:r>
      <w:r w:rsidR="005C685A">
        <w:rPr>
          <w:rFonts w:cs="Arial"/>
          <w:color w:val="000000"/>
          <w:sz w:val="20"/>
        </w:rPr>
        <w:t>reating</w:t>
      </w:r>
      <w:r w:rsidR="0038514C" w:rsidRPr="0038514C">
        <w:rPr>
          <w:rFonts w:cs="Arial"/>
          <w:color w:val="000000"/>
          <w:sz w:val="20"/>
        </w:rPr>
        <w:t xml:space="preserve"> innovative financing schemes to access private capital and complement the funds from government institutions, improving quality and reducing the price</w:t>
      </w:r>
      <w:r w:rsidR="0090296F">
        <w:rPr>
          <w:rFonts w:cs="Arial"/>
          <w:color w:val="000000"/>
          <w:sz w:val="20"/>
        </w:rPr>
        <w:t>,</w:t>
      </w:r>
    </w:p>
    <w:p w:rsidR="005C685A" w:rsidRPr="005C685A" w:rsidRDefault="00F30AE2" w:rsidP="005C685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" w:line="261" w:lineRule="atLeast"/>
        <w:rPr>
          <w:rFonts w:cstheme="minorHAnsi"/>
          <w:color w:val="000000" w:themeColor="text1"/>
          <w:sz w:val="18"/>
          <w:szCs w:val="24"/>
        </w:rPr>
      </w:pPr>
      <w:r>
        <w:rPr>
          <w:rFonts w:cs="Arial"/>
          <w:color w:val="000000"/>
          <w:sz w:val="20"/>
        </w:rPr>
        <w:t>H</w:t>
      </w:r>
      <w:r w:rsidR="005C685A">
        <w:rPr>
          <w:rFonts w:cs="Arial"/>
          <w:color w:val="000000"/>
          <w:sz w:val="20"/>
        </w:rPr>
        <w:t>aving the central government create a national social fund supported by donors so that municipalities can draw money from this social fund to finance their water supply and sanitation infrastructure</w:t>
      </w:r>
      <w:r w:rsidR="0090296F">
        <w:rPr>
          <w:rFonts w:cs="Arial"/>
          <w:color w:val="000000"/>
          <w:sz w:val="20"/>
        </w:rPr>
        <w:t>;</w:t>
      </w:r>
    </w:p>
    <w:p w:rsidR="005C685A" w:rsidRPr="005C685A" w:rsidRDefault="005C685A" w:rsidP="005C685A">
      <w:pPr>
        <w:pStyle w:val="ListParagraph"/>
        <w:shd w:val="clear" w:color="auto" w:fill="FFFFFF"/>
        <w:spacing w:before="100" w:beforeAutospacing="1" w:after="24" w:line="261" w:lineRule="atLeast"/>
        <w:rPr>
          <w:rFonts w:cstheme="minorHAnsi"/>
          <w:color w:val="000000" w:themeColor="text1"/>
          <w:sz w:val="18"/>
          <w:szCs w:val="24"/>
        </w:rPr>
      </w:pPr>
    </w:p>
    <w:p w:rsidR="0038514C" w:rsidRPr="0038514C" w:rsidRDefault="005A32B4" w:rsidP="003E203C">
      <w:pPr>
        <w:pStyle w:val="ListParagraph"/>
        <w:numPr>
          <w:ilvl w:val="0"/>
          <w:numId w:val="16"/>
        </w:numPr>
        <w:ind w:left="180"/>
        <w:rPr>
          <w:rFonts w:ascii="Calibri" w:hAnsi="Calibri" w:cs="Calibri"/>
          <w:sz w:val="20"/>
          <w:szCs w:val="20"/>
          <w:u w:val="single"/>
        </w:rPr>
      </w:pPr>
      <w:r w:rsidRPr="00311EBE">
        <w:rPr>
          <w:rFonts w:ascii="Calibri" w:hAnsi="Calibri" w:cs="Calibri"/>
          <w:b/>
          <w:sz w:val="20"/>
          <w:szCs w:val="20"/>
          <w:u w:val="single"/>
        </w:rPr>
        <w:t>Seeks</w:t>
      </w:r>
      <w:r w:rsidRPr="009567AC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567AC">
        <w:rPr>
          <w:rFonts w:ascii="Calibri" w:hAnsi="Calibri" w:cs="Calibri"/>
          <w:sz w:val="20"/>
          <w:szCs w:val="20"/>
        </w:rPr>
        <w:t>more outside assistance and deeper alliances with other world organizations for expertise opinions to help in sol</w:t>
      </w:r>
      <w:r w:rsidR="00CA498A" w:rsidRPr="009567AC">
        <w:rPr>
          <w:rFonts w:ascii="Calibri" w:hAnsi="Calibri" w:cs="Calibri"/>
          <w:sz w:val="20"/>
          <w:szCs w:val="20"/>
        </w:rPr>
        <w:t>ving the above-mentioned crisis.</w:t>
      </w:r>
    </w:p>
    <w:sectPr w:rsidR="0038514C" w:rsidRPr="0038514C" w:rsidSect="00CA49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AB"/>
    <w:multiLevelType w:val="hybridMultilevel"/>
    <w:tmpl w:val="4F0E1F1C"/>
    <w:lvl w:ilvl="0" w:tplc="35185F7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C7DB7"/>
    <w:multiLevelType w:val="multilevel"/>
    <w:tmpl w:val="31FC1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5475A"/>
    <w:multiLevelType w:val="hybridMultilevel"/>
    <w:tmpl w:val="1278F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464F1"/>
    <w:multiLevelType w:val="hybridMultilevel"/>
    <w:tmpl w:val="EAD6A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44616"/>
    <w:multiLevelType w:val="hybridMultilevel"/>
    <w:tmpl w:val="41C0C44C"/>
    <w:lvl w:ilvl="0" w:tplc="9B7C759C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D9C394A"/>
    <w:multiLevelType w:val="hybridMultilevel"/>
    <w:tmpl w:val="14488416"/>
    <w:lvl w:ilvl="0" w:tplc="9EBC3C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732A0"/>
    <w:multiLevelType w:val="hybridMultilevel"/>
    <w:tmpl w:val="35C89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34FFB"/>
    <w:multiLevelType w:val="hybridMultilevel"/>
    <w:tmpl w:val="F5A675FE"/>
    <w:lvl w:ilvl="0" w:tplc="B044BC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D0D2A"/>
    <w:multiLevelType w:val="hybridMultilevel"/>
    <w:tmpl w:val="83303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D38A9"/>
    <w:multiLevelType w:val="hybridMultilevel"/>
    <w:tmpl w:val="A628D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CA5"/>
    <w:multiLevelType w:val="hybridMultilevel"/>
    <w:tmpl w:val="28E42652"/>
    <w:lvl w:ilvl="0" w:tplc="F7D8AC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F22B6"/>
    <w:multiLevelType w:val="hybridMultilevel"/>
    <w:tmpl w:val="D46E2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0442E"/>
    <w:multiLevelType w:val="hybridMultilevel"/>
    <w:tmpl w:val="320ECA8C"/>
    <w:lvl w:ilvl="0" w:tplc="75803F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A67AC"/>
    <w:multiLevelType w:val="hybridMultilevel"/>
    <w:tmpl w:val="15A4A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A8C"/>
    <w:multiLevelType w:val="hybridMultilevel"/>
    <w:tmpl w:val="1594471C"/>
    <w:lvl w:ilvl="0" w:tplc="598A88D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4609D9"/>
    <w:multiLevelType w:val="hybridMultilevel"/>
    <w:tmpl w:val="D0E8D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B7DE3"/>
    <w:multiLevelType w:val="hybridMultilevel"/>
    <w:tmpl w:val="7772E932"/>
    <w:lvl w:ilvl="0" w:tplc="D1FA04F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05725"/>
    <w:multiLevelType w:val="multilevel"/>
    <w:tmpl w:val="EE5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C57663"/>
    <w:multiLevelType w:val="hybridMultilevel"/>
    <w:tmpl w:val="161C7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63875"/>
    <w:multiLevelType w:val="hybridMultilevel"/>
    <w:tmpl w:val="374A7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3288"/>
    <w:multiLevelType w:val="hybridMultilevel"/>
    <w:tmpl w:val="799E2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E2B7D"/>
    <w:multiLevelType w:val="multilevel"/>
    <w:tmpl w:val="322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F713D"/>
    <w:multiLevelType w:val="hybridMultilevel"/>
    <w:tmpl w:val="5CC43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A5F1F"/>
    <w:multiLevelType w:val="hybridMultilevel"/>
    <w:tmpl w:val="C3DEB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20C94"/>
    <w:multiLevelType w:val="hybridMultilevel"/>
    <w:tmpl w:val="5554D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26D93"/>
    <w:multiLevelType w:val="hybridMultilevel"/>
    <w:tmpl w:val="24A65616"/>
    <w:lvl w:ilvl="0" w:tplc="68249E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BA2AED"/>
    <w:multiLevelType w:val="hybridMultilevel"/>
    <w:tmpl w:val="CDA25B02"/>
    <w:lvl w:ilvl="0" w:tplc="CD9A2DF8">
      <w:start w:val="1"/>
      <w:numFmt w:val="lowerLetter"/>
      <w:lvlText w:val="%1.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F34B29"/>
    <w:multiLevelType w:val="hybridMultilevel"/>
    <w:tmpl w:val="454A7DDA"/>
    <w:lvl w:ilvl="0" w:tplc="F8C66034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7DF26AE"/>
    <w:multiLevelType w:val="hybridMultilevel"/>
    <w:tmpl w:val="B71EA876"/>
    <w:lvl w:ilvl="0" w:tplc="4E40549E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9F05EBB"/>
    <w:multiLevelType w:val="hybridMultilevel"/>
    <w:tmpl w:val="A2CCF3F0"/>
    <w:lvl w:ilvl="0" w:tplc="2398C7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6F239C"/>
    <w:multiLevelType w:val="hybridMultilevel"/>
    <w:tmpl w:val="F7BA57D4"/>
    <w:lvl w:ilvl="0" w:tplc="47C600E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55B3E"/>
    <w:multiLevelType w:val="hybridMultilevel"/>
    <w:tmpl w:val="16F65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62FD9"/>
    <w:multiLevelType w:val="hybridMultilevel"/>
    <w:tmpl w:val="4E7E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F0EE9"/>
    <w:multiLevelType w:val="hybridMultilevel"/>
    <w:tmpl w:val="43FED43E"/>
    <w:lvl w:ilvl="0" w:tplc="AA8C3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8C7A0A"/>
    <w:multiLevelType w:val="hybridMultilevel"/>
    <w:tmpl w:val="53F2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19"/>
  </w:num>
  <w:num w:numId="5">
    <w:abstractNumId w:val="2"/>
  </w:num>
  <w:num w:numId="6">
    <w:abstractNumId w:val="20"/>
  </w:num>
  <w:num w:numId="7">
    <w:abstractNumId w:val="5"/>
  </w:num>
  <w:num w:numId="8">
    <w:abstractNumId w:val="33"/>
  </w:num>
  <w:num w:numId="9">
    <w:abstractNumId w:val="34"/>
  </w:num>
  <w:num w:numId="10">
    <w:abstractNumId w:val="16"/>
  </w:num>
  <w:num w:numId="11">
    <w:abstractNumId w:val="9"/>
  </w:num>
  <w:num w:numId="12">
    <w:abstractNumId w:val="8"/>
  </w:num>
  <w:num w:numId="13">
    <w:abstractNumId w:val="24"/>
  </w:num>
  <w:num w:numId="14">
    <w:abstractNumId w:val="15"/>
  </w:num>
  <w:num w:numId="15">
    <w:abstractNumId w:val="30"/>
  </w:num>
  <w:num w:numId="16">
    <w:abstractNumId w:val="14"/>
  </w:num>
  <w:num w:numId="17">
    <w:abstractNumId w:val="23"/>
  </w:num>
  <w:num w:numId="18">
    <w:abstractNumId w:val="11"/>
  </w:num>
  <w:num w:numId="19">
    <w:abstractNumId w:val="6"/>
  </w:num>
  <w:num w:numId="20">
    <w:abstractNumId w:val="17"/>
  </w:num>
  <w:num w:numId="21">
    <w:abstractNumId w:val="18"/>
  </w:num>
  <w:num w:numId="22">
    <w:abstractNumId w:val="31"/>
  </w:num>
  <w:num w:numId="23">
    <w:abstractNumId w:val="21"/>
  </w:num>
  <w:num w:numId="24">
    <w:abstractNumId w:val="10"/>
  </w:num>
  <w:num w:numId="25">
    <w:abstractNumId w:val="0"/>
  </w:num>
  <w:num w:numId="26">
    <w:abstractNumId w:val="29"/>
  </w:num>
  <w:num w:numId="27">
    <w:abstractNumId w:val="7"/>
  </w:num>
  <w:num w:numId="28">
    <w:abstractNumId w:val="1"/>
  </w:num>
  <w:num w:numId="29">
    <w:abstractNumId w:val="27"/>
  </w:num>
  <w:num w:numId="30">
    <w:abstractNumId w:val="28"/>
  </w:num>
  <w:num w:numId="31">
    <w:abstractNumId w:val="4"/>
  </w:num>
  <w:num w:numId="32">
    <w:abstractNumId w:val="12"/>
  </w:num>
  <w:num w:numId="33">
    <w:abstractNumId w:val="22"/>
  </w:num>
  <w:num w:numId="34">
    <w:abstractNumId w:val="2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5F5D"/>
    <w:rsid w:val="00000991"/>
    <w:rsid w:val="00075F5D"/>
    <w:rsid w:val="000A0FE2"/>
    <w:rsid w:val="000B68A8"/>
    <w:rsid w:val="000C71AF"/>
    <w:rsid w:val="0030537C"/>
    <w:rsid w:val="00311EBE"/>
    <w:rsid w:val="00312F92"/>
    <w:rsid w:val="0038514C"/>
    <w:rsid w:val="003C53E5"/>
    <w:rsid w:val="003D04B3"/>
    <w:rsid w:val="003E203C"/>
    <w:rsid w:val="003F6ACA"/>
    <w:rsid w:val="0043509C"/>
    <w:rsid w:val="0044117A"/>
    <w:rsid w:val="004D3D37"/>
    <w:rsid w:val="004F6C20"/>
    <w:rsid w:val="00565B35"/>
    <w:rsid w:val="005A32B4"/>
    <w:rsid w:val="005A5E13"/>
    <w:rsid w:val="005B337C"/>
    <w:rsid w:val="005C685A"/>
    <w:rsid w:val="007068D5"/>
    <w:rsid w:val="00717B29"/>
    <w:rsid w:val="0075197B"/>
    <w:rsid w:val="00775199"/>
    <w:rsid w:val="007B4B3A"/>
    <w:rsid w:val="007C34D5"/>
    <w:rsid w:val="007D65BF"/>
    <w:rsid w:val="00814D42"/>
    <w:rsid w:val="008538D1"/>
    <w:rsid w:val="00862454"/>
    <w:rsid w:val="00863A24"/>
    <w:rsid w:val="0090296F"/>
    <w:rsid w:val="00912CC9"/>
    <w:rsid w:val="009567AC"/>
    <w:rsid w:val="009671B4"/>
    <w:rsid w:val="00982D11"/>
    <w:rsid w:val="009F02A5"/>
    <w:rsid w:val="00A43B26"/>
    <w:rsid w:val="00A6027E"/>
    <w:rsid w:val="00AA1EE0"/>
    <w:rsid w:val="00B43CBE"/>
    <w:rsid w:val="00BD68F0"/>
    <w:rsid w:val="00BE273D"/>
    <w:rsid w:val="00C7239A"/>
    <w:rsid w:val="00CA498A"/>
    <w:rsid w:val="00CE68D2"/>
    <w:rsid w:val="00D02B93"/>
    <w:rsid w:val="00D0368E"/>
    <w:rsid w:val="00D63B99"/>
    <w:rsid w:val="00E001ED"/>
    <w:rsid w:val="00E309F8"/>
    <w:rsid w:val="00F30AE2"/>
    <w:rsid w:val="00F3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F8"/>
    <w:pPr>
      <w:ind w:left="720"/>
      <w:contextualSpacing/>
    </w:pPr>
  </w:style>
  <w:style w:type="paragraph" w:styleId="NoSpacing">
    <w:name w:val="No Spacing"/>
    <w:uiPriority w:val="1"/>
    <w:qFormat/>
    <w:rsid w:val="009F02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329">
          <w:marLeft w:val="0"/>
          <w:marRight w:val="6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21">
          <w:marLeft w:val="0"/>
          <w:marRight w:val="6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4993-AB17-4C92-A338-32B12FEE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delegate</cp:lastModifiedBy>
  <cp:revision>22</cp:revision>
  <dcterms:created xsi:type="dcterms:W3CDTF">2014-01-22T13:39:00Z</dcterms:created>
  <dcterms:modified xsi:type="dcterms:W3CDTF">2014-01-23T00:40:00Z</dcterms:modified>
</cp:coreProperties>
</file>